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B595" w14:textId="77777777" w:rsidR="002008A8" w:rsidRPr="00C15982" w:rsidRDefault="002847CF" w:rsidP="002847CF">
      <w:pPr>
        <w:pStyle w:val="NoSpacing"/>
        <w:jc w:val="both"/>
        <w:rPr>
          <w:rFonts w:ascii="Arial" w:hAnsi="Arial" w:cs="Arial"/>
          <w:sz w:val="24"/>
          <w:szCs w:val="24"/>
        </w:rPr>
      </w:pPr>
      <w:r w:rsidRPr="00C15982">
        <w:rPr>
          <w:noProof/>
          <w:lang w:eastAsia="en-GB"/>
        </w:rPr>
        <mc:AlternateContent>
          <mc:Choice Requires="wps">
            <w:drawing>
              <wp:anchor distT="0" distB="0" distL="114300" distR="114300" simplePos="0" relativeHeight="251658245" behindDoc="0" locked="0" layoutInCell="1" allowOverlap="1" wp14:anchorId="13CDA7AB" wp14:editId="53A60989">
                <wp:simplePos x="0" y="0"/>
                <wp:positionH relativeFrom="column">
                  <wp:posOffset>-657860</wp:posOffset>
                </wp:positionH>
                <wp:positionV relativeFrom="paragraph">
                  <wp:posOffset>-423545</wp:posOffset>
                </wp:positionV>
                <wp:extent cx="2882900" cy="97155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2753E" w14:textId="77777777" w:rsidR="00CA214B" w:rsidRDefault="00CA214B" w:rsidP="002008A8">
                            <w:pPr>
                              <w:ind w:left="-284" w:firstLine="142"/>
                            </w:pPr>
                            <w:r>
                              <w:rPr>
                                <w:noProof/>
                                <w:lang w:eastAsia="en-GB"/>
                              </w:rPr>
                              <w:drawing>
                                <wp:inline distT="0" distB="0" distL="0" distR="0" wp14:anchorId="064AAF66" wp14:editId="7A37A315">
                                  <wp:extent cx="1245870" cy="8801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5870" cy="8801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DA7AB" id="_x0000_t202" coordsize="21600,21600" o:spt="202" path="m,l,21600r21600,l21600,xe">
                <v:stroke joinstyle="miter"/>
                <v:path gradientshapeok="t" o:connecttype="rect"/>
              </v:shapetype>
              <v:shape id="Text Box 49" o:spid="_x0000_s1026" type="#_x0000_t202" style="position:absolute;left:0;text-align:left;margin-left:-51.8pt;margin-top:-33.35pt;width:227pt;height:7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3VngwIAABE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" stroked="f">
                <v:textbox>
                  <w:txbxContent>
                    <w:p w14:paraId="52E2753E" w14:textId="77777777" w:rsidR="00CA214B" w:rsidRDefault="00CA214B" w:rsidP="002008A8">
                      <w:pPr>
                        <w:ind w:left="-284" w:firstLine="142"/>
                      </w:pPr>
                      <w:r>
                        <w:rPr>
                          <w:noProof/>
                          <w:lang w:eastAsia="en-GB"/>
                        </w:rPr>
                        <w:drawing>
                          <wp:inline distT="0" distB="0" distL="0" distR="0" wp14:anchorId="064AAF66" wp14:editId="7A37A315">
                            <wp:extent cx="1245870" cy="8801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5870" cy="880110"/>
                                    </a:xfrm>
                                    <a:prstGeom prst="rect">
                                      <a:avLst/>
                                    </a:prstGeom>
                                  </pic:spPr>
                                </pic:pic>
                              </a:graphicData>
                            </a:graphic>
                          </wp:inline>
                        </w:drawing>
                      </w:r>
                    </w:p>
                  </w:txbxContent>
                </v:textbox>
              </v:shape>
            </w:pict>
          </mc:Fallback>
        </mc:AlternateContent>
      </w:r>
      <w:r w:rsidR="002C3905" w:rsidRPr="00C15982">
        <w:rPr>
          <w:noProof/>
          <w:lang w:eastAsia="en-GB"/>
        </w:rPr>
        <mc:AlternateContent>
          <mc:Choice Requires="wps">
            <w:drawing>
              <wp:anchor distT="0" distB="0" distL="114300" distR="114300" simplePos="0" relativeHeight="251658241" behindDoc="0" locked="0" layoutInCell="1" allowOverlap="1" wp14:anchorId="23C8B260" wp14:editId="656FCC0A">
                <wp:simplePos x="0" y="0"/>
                <wp:positionH relativeFrom="column">
                  <wp:posOffset>3311525</wp:posOffset>
                </wp:positionH>
                <wp:positionV relativeFrom="paragraph">
                  <wp:posOffset>-277495</wp:posOffset>
                </wp:positionV>
                <wp:extent cx="3021965" cy="876300"/>
                <wp:effectExtent l="0" t="0" r="26035" b="1905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876300"/>
                        </a:xfrm>
                        <a:prstGeom prst="rect">
                          <a:avLst/>
                        </a:prstGeom>
                        <a:solidFill>
                          <a:srgbClr val="FFFFFF"/>
                        </a:solidFill>
                        <a:ln w="9525">
                          <a:solidFill>
                            <a:srgbClr val="000000"/>
                          </a:solidFill>
                          <a:miter lim="800000"/>
                          <a:headEnd/>
                          <a:tailEnd/>
                        </a:ln>
                      </wps:spPr>
                      <wps:txbx>
                        <w:txbxContent>
                          <w:p w14:paraId="4D6FD2A4" w14:textId="77777777" w:rsidR="00CA214B" w:rsidRPr="00AD1E97" w:rsidRDefault="00CA214B" w:rsidP="00830A66">
                            <w:pPr>
                              <w:spacing w:after="0" w:line="240" w:lineRule="auto"/>
                              <w:jc w:val="center"/>
                              <w:rPr>
                                <w:rFonts w:ascii="Arial" w:hAnsi="Arial" w:cs="Arial"/>
                                <w:b/>
                                <w:sz w:val="32"/>
                                <w:szCs w:val="32"/>
                              </w:rPr>
                            </w:pPr>
                            <w:r>
                              <w:rPr>
                                <w:rFonts w:ascii="Arial" w:hAnsi="Arial" w:cs="Arial"/>
                                <w:b/>
                                <w:sz w:val="32"/>
                                <w:szCs w:val="32"/>
                              </w:rPr>
                              <w:t xml:space="preserve">COMPLAINTS </w:t>
                            </w:r>
                            <w:r w:rsidR="00397FD7">
                              <w:rPr>
                                <w:rFonts w:ascii="Arial" w:hAnsi="Arial" w:cs="Arial"/>
                                <w:b/>
                                <w:sz w:val="32"/>
                                <w:szCs w:val="32"/>
                              </w:rPr>
                              <w:t>POLICY</w:t>
                            </w:r>
                            <w:r>
                              <w:rPr>
                                <w:rFonts w:ascii="Arial" w:hAnsi="Arial" w:cs="Arial"/>
                                <w:b/>
                                <w:sz w:val="32"/>
                                <w:szCs w:val="32"/>
                              </w:rPr>
                              <w:t xml:space="preserve"> AND PROCEDURE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C8B260" id="Text Box 2" o:spid="_x0000_s1027" type="#_x0000_t202" style="position:absolute;left:0;text-align:left;margin-left:260.75pt;margin-top:-21.85pt;width:237.95pt;height: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">
                <v:textbox>
                  <w:txbxContent>
                    <w:p w14:paraId="4D6FD2A4" w14:textId="77777777" w:rsidR="00CA214B" w:rsidRPr="00AD1E97" w:rsidRDefault="00CA214B" w:rsidP="00830A66">
                      <w:pPr>
                        <w:spacing w:after="0" w:line="240" w:lineRule="auto"/>
                        <w:jc w:val="center"/>
                        <w:rPr>
                          <w:rFonts w:ascii="Arial" w:hAnsi="Arial" w:cs="Arial"/>
                          <w:b/>
                          <w:sz w:val="32"/>
                          <w:szCs w:val="32"/>
                        </w:rPr>
                      </w:pPr>
                      <w:r>
                        <w:rPr>
                          <w:rFonts w:ascii="Arial" w:hAnsi="Arial" w:cs="Arial"/>
                          <w:b/>
                          <w:sz w:val="32"/>
                          <w:szCs w:val="32"/>
                        </w:rPr>
                        <w:t xml:space="preserve">COMPLAINTS </w:t>
                      </w:r>
                      <w:r w:rsidR="00397FD7">
                        <w:rPr>
                          <w:rFonts w:ascii="Arial" w:hAnsi="Arial" w:cs="Arial"/>
                          <w:b/>
                          <w:sz w:val="32"/>
                          <w:szCs w:val="32"/>
                        </w:rPr>
                        <w:t>POLICY</w:t>
                      </w:r>
                      <w:r>
                        <w:rPr>
                          <w:rFonts w:ascii="Arial" w:hAnsi="Arial" w:cs="Arial"/>
                          <w:b/>
                          <w:sz w:val="32"/>
                          <w:szCs w:val="32"/>
                        </w:rPr>
                        <w:t xml:space="preserve"> AND PROCEDURE</w:t>
                      </w:r>
                    </w:p>
                  </w:txbxContent>
                </v:textbox>
              </v:shape>
            </w:pict>
          </mc:Fallback>
        </mc:AlternateContent>
      </w:r>
      <w:r w:rsidR="00C9654A">
        <w:rPr>
          <w:rFonts w:ascii="Arial" w:hAnsi="Arial" w:cs="Arial"/>
          <w:sz w:val="24"/>
          <w:szCs w:val="24"/>
        </w:rPr>
        <w:t>FF</w:t>
      </w:r>
      <w:r w:rsidR="002008A8" w:rsidRPr="00C15982">
        <w:rPr>
          <w:rFonts w:ascii="Arial" w:hAnsi="Arial" w:cs="Arial"/>
          <w:sz w:val="24"/>
          <w:szCs w:val="24"/>
        </w:rPr>
        <w:t>LICY TITLE</w:t>
      </w:r>
      <w:r w:rsidR="002008A8" w:rsidRPr="00C15982">
        <w:rPr>
          <w:rFonts w:ascii="Arial" w:hAnsi="Arial" w:cs="Arial"/>
          <w:sz w:val="24"/>
          <w:szCs w:val="24"/>
        </w:rPr>
        <w:tab/>
      </w:r>
      <w:r w:rsidR="005411AF" w:rsidRPr="00C15982">
        <w:rPr>
          <w:rFonts w:ascii="Arial" w:hAnsi="Arial" w:cs="Arial"/>
          <w:sz w:val="24"/>
          <w:szCs w:val="24"/>
        </w:rPr>
        <w:t xml:space="preserve">            </w:t>
      </w:r>
    </w:p>
    <w:p w14:paraId="11D5C8D5" w14:textId="77777777" w:rsidR="002008A8" w:rsidRPr="00C15982" w:rsidRDefault="002008A8" w:rsidP="00ED52A9">
      <w:pPr>
        <w:spacing w:after="0" w:line="240" w:lineRule="auto"/>
        <w:ind w:left="284"/>
        <w:rPr>
          <w:rFonts w:ascii="Arial" w:hAnsi="Arial" w:cs="Arial"/>
          <w:sz w:val="24"/>
          <w:szCs w:val="24"/>
        </w:rPr>
      </w:pPr>
    </w:p>
    <w:p w14:paraId="51865397" w14:textId="77777777" w:rsidR="002008A8" w:rsidRPr="00C15982" w:rsidRDefault="002008A8" w:rsidP="00ED52A9">
      <w:pPr>
        <w:spacing w:after="0" w:line="240" w:lineRule="auto"/>
        <w:ind w:left="284"/>
        <w:rPr>
          <w:rFonts w:ascii="Arial" w:hAnsi="Arial" w:cs="Arial"/>
          <w:sz w:val="24"/>
          <w:szCs w:val="24"/>
        </w:rPr>
      </w:pPr>
    </w:p>
    <w:p w14:paraId="2941BB3F" w14:textId="77777777" w:rsidR="002008A8" w:rsidRPr="00C15982" w:rsidRDefault="002008A8" w:rsidP="00ED52A9">
      <w:pPr>
        <w:spacing w:after="0" w:line="240" w:lineRule="auto"/>
        <w:ind w:left="284"/>
        <w:rPr>
          <w:rFonts w:ascii="Arial" w:hAnsi="Arial" w:cs="Arial"/>
          <w:sz w:val="24"/>
          <w:szCs w:val="24"/>
        </w:rPr>
      </w:pPr>
    </w:p>
    <w:p w14:paraId="59B92F3C" w14:textId="77777777" w:rsidR="002008A8" w:rsidRPr="00C15982" w:rsidRDefault="002008A8" w:rsidP="00ED52A9">
      <w:pPr>
        <w:spacing w:after="0" w:line="240" w:lineRule="auto"/>
        <w:ind w:left="284"/>
        <w:rPr>
          <w:rFonts w:ascii="Arial" w:hAnsi="Arial" w:cs="Arial"/>
          <w:sz w:val="24"/>
          <w:szCs w:val="24"/>
        </w:rPr>
      </w:pPr>
    </w:p>
    <w:p w14:paraId="3055F859" w14:textId="77777777" w:rsidR="002847CF" w:rsidRDefault="00344A1A" w:rsidP="00344A1A">
      <w:pPr>
        <w:spacing w:after="0" w:line="240" w:lineRule="auto"/>
        <w:rPr>
          <w:rFonts w:ascii="Arial" w:hAnsi="Arial" w:cs="Arial"/>
          <w:b/>
          <w:sz w:val="28"/>
          <w:szCs w:val="28"/>
        </w:rPr>
      </w:pPr>
      <w:r>
        <w:rPr>
          <w:rFonts w:ascii="Arial" w:hAnsi="Arial" w:cs="Arial"/>
          <w:b/>
          <w:sz w:val="28"/>
          <w:szCs w:val="28"/>
        </w:rPr>
        <w:t>1.0</w:t>
      </w:r>
      <w:r w:rsidR="00913219">
        <w:rPr>
          <w:rFonts w:ascii="Arial" w:hAnsi="Arial" w:cs="Arial"/>
          <w:b/>
          <w:sz w:val="28"/>
          <w:szCs w:val="28"/>
        </w:rPr>
        <w:t xml:space="preserve">     </w:t>
      </w:r>
      <w:r w:rsidR="002847CF" w:rsidRPr="00C66D35">
        <w:rPr>
          <w:rFonts w:ascii="Arial" w:hAnsi="Arial" w:cs="Arial"/>
          <w:b/>
          <w:sz w:val="28"/>
          <w:szCs w:val="28"/>
        </w:rPr>
        <w:t>INTRODUCTION</w:t>
      </w:r>
    </w:p>
    <w:p w14:paraId="6D254938" w14:textId="77777777" w:rsidR="00913219" w:rsidRDefault="00913219" w:rsidP="00913219">
      <w:pPr>
        <w:spacing w:after="0" w:line="240" w:lineRule="auto"/>
        <w:rPr>
          <w:rFonts w:ascii="Arial" w:hAnsi="Arial" w:cs="Arial"/>
          <w:b/>
          <w:sz w:val="24"/>
          <w:szCs w:val="24"/>
        </w:rPr>
      </w:pPr>
    </w:p>
    <w:p w14:paraId="4A76CFD8" w14:textId="77777777" w:rsidR="00913219" w:rsidRPr="00A720DE" w:rsidRDefault="00A720DE" w:rsidP="00A720DE">
      <w:pPr>
        <w:spacing w:after="0" w:line="240" w:lineRule="auto"/>
        <w:ind w:left="720" w:hanging="720"/>
        <w:rPr>
          <w:rFonts w:ascii="Arial" w:hAnsi="Arial" w:cs="Arial"/>
          <w:sz w:val="24"/>
          <w:szCs w:val="24"/>
        </w:rPr>
      </w:pPr>
      <w:r w:rsidRPr="00F70CE3">
        <w:rPr>
          <w:rFonts w:ascii="Arial" w:hAnsi="Arial" w:cs="Arial"/>
          <w:b/>
          <w:sz w:val="24"/>
          <w:szCs w:val="24"/>
        </w:rPr>
        <w:t>1.1</w:t>
      </w:r>
      <w:r>
        <w:rPr>
          <w:rFonts w:ascii="Arial" w:hAnsi="Arial" w:cs="Arial"/>
          <w:sz w:val="24"/>
          <w:szCs w:val="24"/>
        </w:rPr>
        <w:t xml:space="preserve"> </w:t>
      </w:r>
      <w:r>
        <w:rPr>
          <w:rFonts w:ascii="Arial" w:hAnsi="Arial" w:cs="Arial"/>
          <w:sz w:val="24"/>
          <w:szCs w:val="24"/>
        </w:rPr>
        <w:tab/>
      </w:r>
      <w:r w:rsidR="00913219" w:rsidRPr="00A720DE">
        <w:rPr>
          <w:rFonts w:ascii="Arial" w:hAnsi="Arial" w:cs="Arial"/>
          <w:sz w:val="24"/>
          <w:szCs w:val="24"/>
        </w:rPr>
        <w:t>The Victims’ Payments Board (VPB) was established in Feb 2021 as an independent public body under the Vic</w:t>
      </w:r>
      <w:r w:rsidR="00C334B7" w:rsidRPr="00A720DE">
        <w:rPr>
          <w:rFonts w:ascii="Arial" w:hAnsi="Arial" w:cs="Arial"/>
          <w:sz w:val="24"/>
          <w:szCs w:val="24"/>
        </w:rPr>
        <w:t>tims’ Payments Regulations 2020. T</w:t>
      </w:r>
      <w:r w:rsidR="00913219" w:rsidRPr="00A720DE">
        <w:rPr>
          <w:rFonts w:ascii="Arial" w:hAnsi="Arial" w:cs="Arial"/>
          <w:sz w:val="24"/>
          <w:szCs w:val="24"/>
        </w:rPr>
        <w:t xml:space="preserve">he Troubles Permanent Disablement Payment Scheme (Scheme) established by these Regulations opened for applications on 31 August 2021. </w:t>
      </w:r>
    </w:p>
    <w:p w14:paraId="4B107DE4" w14:textId="77777777" w:rsidR="00913219" w:rsidRPr="00913219" w:rsidRDefault="00913219" w:rsidP="00913219">
      <w:pPr>
        <w:pStyle w:val="ListParagraph"/>
        <w:spacing w:after="0" w:line="240" w:lineRule="auto"/>
        <w:rPr>
          <w:rFonts w:ascii="Arial" w:hAnsi="Arial" w:cs="Arial"/>
          <w:sz w:val="24"/>
          <w:szCs w:val="24"/>
        </w:rPr>
      </w:pPr>
    </w:p>
    <w:p w14:paraId="52BA674C" w14:textId="77777777" w:rsidR="00913219" w:rsidRPr="00A720DE" w:rsidRDefault="00A720DE" w:rsidP="00A720DE">
      <w:pPr>
        <w:spacing w:after="0" w:line="240" w:lineRule="auto"/>
        <w:ind w:left="720" w:hanging="720"/>
        <w:rPr>
          <w:rFonts w:ascii="Arial" w:hAnsi="Arial" w:cs="Arial"/>
          <w:sz w:val="24"/>
          <w:szCs w:val="24"/>
        </w:rPr>
      </w:pPr>
      <w:r w:rsidRPr="00F70CE3">
        <w:rPr>
          <w:rFonts w:ascii="Arial" w:hAnsi="Arial" w:cs="Arial"/>
          <w:b/>
          <w:sz w:val="24"/>
          <w:szCs w:val="24"/>
        </w:rPr>
        <w:t>1.2</w:t>
      </w:r>
      <w:r w:rsidRPr="00A720DE">
        <w:rPr>
          <w:rFonts w:ascii="Arial" w:hAnsi="Arial" w:cs="Arial"/>
          <w:sz w:val="24"/>
          <w:szCs w:val="24"/>
        </w:rPr>
        <w:t xml:space="preserve"> </w:t>
      </w:r>
      <w:r>
        <w:rPr>
          <w:rFonts w:ascii="Arial" w:hAnsi="Arial" w:cs="Arial"/>
          <w:sz w:val="24"/>
          <w:szCs w:val="24"/>
        </w:rPr>
        <w:tab/>
      </w:r>
      <w:r w:rsidR="00913219" w:rsidRPr="00A720DE">
        <w:rPr>
          <w:rFonts w:ascii="Arial" w:hAnsi="Arial" w:cs="Arial"/>
          <w:sz w:val="24"/>
          <w:szCs w:val="24"/>
        </w:rPr>
        <w:t>The President of the VPB</w:t>
      </w:r>
      <w:r w:rsidR="00A229E1">
        <w:rPr>
          <w:rFonts w:ascii="Arial" w:hAnsi="Arial" w:cs="Arial"/>
          <w:sz w:val="24"/>
          <w:szCs w:val="24"/>
        </w:rPr>
        <w:t xml:space="preserve"> was</w:t>
      </w:r>
      <w:r w:rsidR="00913219" w:rsidRPr="00A720DE">
        <w:rPr>
          <w:rFonts w:ascii="Arial" w:hAnsi="Arial" w:cs="Arial"/>
          <w:sz w:val="24"/>
          <w:szCs w:val="24"/>
        </w:rPr>
        <w:t xml:space="preserve"> appointed by the </w:t>
      </w:r>
      <w:r w:rsidR="00A229E1">
        <w:rPr>
          <w:rFonts w:ascii="Arial" w:hAnsi="Arial" w:cs="Arial"/>
          <w:sz w:val="24"/>
          <w:szCs w:val="24"/>
        </w:rPr>
        <w:t xml:space="preserve">Lord </w:t>
      </w:r>
      <w:r w:rsidR="00913219" w:rsidRPr="00A720DE">
        <w:rPr>
          <w:rFonts w:ascii="Arial" w:hAnsi="Arial" w:cs="Arial"/>
          <w:sz w:val="24"/>
          <w:szCs w:val="24"/>
        </w:rPr>
        <w:t>Chief Justice, and the Board comprises legal, medical and ordinary members appointed</w:t>
      </w:r>
      <w:r w:rsidR="00C334B7" w:rsidRPr="00A720DE">
        <w:rPr>
          <w:rFonts w:ascii="Arial" w:hAnsi="Arial" w:cs="Arial"/>
          <w:sz w:val="24"/>
          <w:szCs w:val="24"/>
        </w:rPr>
        <w:t xml:space="preserve"> as judicial office holders</w:t>
      </w:r>
      <w:r w:rsidR="00913219" w:rsidRPr="00A720DE">
        <w:rPr>
          <w:rFonts w:ascii="Arial" w:hAnsi="Arial" w:cs="Arial"/>
          <w:sz w:val="24"/>
          <w:szCs w:val="24"/>
        </w:rPr>
        <w:t xml:space="preserve"> by the Northern Ireland Judicial Appointments Commission.</w:t>
      </w:r>
    </w:p>
    <w:p w14:paraId="5419B5C9" w14:textId="77777777" w:rsidR="00913219" w:rsidRPr="00913219" w:rsidRDefault="00913219" w:rsidP="00913219">
      <w:pPr>
        <w:pStyle w:val="ListParagraph"/>
        <w:spacing w:after="0" w:line="240" w:lineRule="auto"/>
        <w:rPr>
          <w:rFonts w:ascii="Arial" w:hAnsi="Arial" w:cs="Arial"/>
          <w:sz w:val="24"/>
          <w:szCs w:val="24"/>
        </w:rPr>
      </w:pPr>
    </w:p>
    <w:p w14:paraId="795FBE6D" w14:textId="77777777" w:rsidR="002847CF" w:rsidRDefault="00913219" w:rsidP="00913219">
      <w:pPr>
        <w:spacing w:after="0" w:line="240" w:lineRule="auto"/>
        <w:ind w:left="720" w:hanging="720"/>
        <w:rPr>
          <w:rFonts w:ascii="Arial" w:hAnsi="Arial" w:cs="Arial"/>
          <w:sz w:val="24"/>
          <w:szCs w:val="24"/>
        </w:rPr>
      </w:pPr>
      <w:r w:rsidRPr="00F70CE3">
        <w:rPr>
          <w:rFonts w:ascii="Arial" w:hAnsi="Arial" w:cs="Arial"/>
          <w:b/>
          <w:sz w:val="24"/>
          <w:szCs w:val="24"/>
        </w:rPr>
        <w:t>1.3</w:t>
      </w:r>
      <w:r w:rsidRPr="00913219">
        <w:rPr>
          <w:rFonts w:ascii="Arial" w:hAnsi="Arial" w:cs="Arial"/>
          <w:sz w:val="24"/>
          <w:szCs w:val="24"/>
        </w:rPr>
        <w:t xml:space="preserve"> </w:t>
      </w:r>
      <w:r>
        <w:rPr>
          <w:rFonts w:ascii="Arial" w:hAnsi="Arial" w:cs="Arial"/>
          <w:sz w:val="24"/>
          <w:szCs w:val="24"/>
        </w:rPr>
        <w:tab/>
      </w:r>
      <w:r w:rsidRPr="00913219">
        <w:rPr>
          <w:rFonts w:ascii="Arial" w:hAnsi="Arial" w:cs="Arial"/>
          <w:sz w:val="24"/>
          <w:szCs w:val="24"/>
        </w:rPr>
        <w:t>The VPB is responsible</w:t>
      </w:r>
      <w:r w:rsidR="002847CF" w:rsidRPr="00913219">
        <w:rPr>
          <w:rFonts w:ascii="Arial" w:hAnsi="Arial" w:cs="Arial"/>
          <w:sz w:val="24"/>
          <w:szCs w:val="24"/>
        </w:rPr>
        <w:t xml:space="preserve"> for assessing applications and determining entitlement to payments under the</w:t>
      </w:r>
      <w:r w:rsidR="00C202F0">
        <w:rPr>
          <w:rFonts w:ascii="Arial" w:hAnsi="Arial" w:cs="Arial"/>
          <w:sz w:val="24"/>
          <w:szCs w:val="24"/>
        </w:rPr>
        <w:t xml:space="preserve"> </w:t>
      </w:r>
      <w:r w:rsidR="002847CF" w:rsidRPr="00913219">
        <w:rPr>
          <w:rFonts w:ascii="Arial" w:hAnsi="Arial" w:cs="Arial"/>
          <w:sz w:val="24"/>
          <w:szCs w:val="24"/>
        </w:rPr>
        <w:t>Scheme to acknowledge the harm suffered by those injured in the Troubles and to promote reconciliation between people in connection with Northern Ireland’s troubled past. </w:t>
      </w:r>
    </w:p>
    <w:p w14:paraId="691956B4" w14:textId="77777777" w:rsidR="00913219" w:rsidRDefault="00913219" w:rsidP="00913219">
      <w:pPr>
        <w:spacing w:after="0" w:line="240" w:lineRule="auto"/>
        <w:rPr>
          <w:rFonts w:ascii="Arial" w:hAnsi="Arial" w:cs="Arial"/>
          <w:sz w:val="24"/>
          <w:szCs w:val="24"/>
        </w:rPr>
      </w:pPr>
    </w:p>
    <w:p w14:paraId="0C202204" w14:textId="77777777" w:rsidR="00913219" w:rsidRDefault="00A720DE" w:rsidP="00C202F0">
      <w:pPr>
        <w:spacing w:after="0" w:line="240" w:lineRule="auto"/>
        <w:ind w:left="720" w:hanging="720"/>
        <w:rPr>
          <w:rFonts w:ascii="Arial" w:hAnsi="Arial" w:cs="Arial"/>
          <w:sz w:val="24"/>
          <w:szCs w:val="24"/>
        </w:rPr>
      </w:pPr>
      <w:r w:rsidRPr="00F70CE3">
        <w:rPr>
          <w:rFonts w:ascii="Arial" w:hAnsi="Arial" w:cs="Arial"/>
          <w:b/>
          <w:sz w:val="24"/>
          <w:szCs w:val="24"/>
        </w:rPr>
        <w:t>1.4</w:t>
      </w:r>
      <w:r w:rsidR="00913219">
        <w:rPr>
          <w:rFonts w:ascii="Arial" w:hAnsi="Arial" w:cs="Arial"/>
          <w:sz w:val="24"/>
          <w:szCs w:val="24"/>
        </w:rPr>
        <w:tab/>
      </w:r>
      <w:r w:rsidR="00913219" w:rsidRPr="00913219">
        <w:rPr>
          <w:rFonts w:ascii="Arial" w:hAnsi="Arial" w:cs="Arial"/>
          <w:sz w:val="24"/>
          <w:szCs w:val="24"/>
        </w:rPr>
        <w:t>The work of the VPB</w:t>
      </w:r>
      <w:r w:rsidR="00270EA0">
        <w:rPr>
          <w:rFonts w:ascii="Arial" w:hAnsi="Arial" w:cs="Arial"/>
          <w:sz w:val="24"/>
          <w:szCs w:val="24"/>
        </w:rPr>
        <w:t xml:space="preserve"> and this </w:t>
      </w:r>
      <w:r w:rsidR="00397FD7">
        <w:rPr>
          <w:rFonts w:ascii="Arial" w:hAnsi="Arial" w:cs="Arial"/>
          <w:sz w:val="24"/>
          <w:szCs w:val="24"/>
        </w:rPr>
        <w:t>Policy</w:t>
      </w:r>
      <w:r w:rsidR="00913219" w:rsidRPr="00913219">
        <w:rPr>
          <w:rFonts w:ascii="Arial" w:hAnsi="Arial" w:cs="Arial"/>
          <w:sz w:val="24"/>
          <w:szCs w:val="24"/>
        </w:rPr>
        <w:t xml:space="preserve"> </w:t>
      </w:r>
      <w:r w:rsidR="002E196A">
        <w:rPr>
          <w:rFonts w:ascii="Arial" w:hAnsi="Arial" w:cs="Arial"/>
          <w:sz w:val="24"/>
          <w:szCs w:val="24"/>
        </w:rPr>
        <w:t>are</w:t>
      </w:r>
      <w:r w:rsidR="00913219" w:rsidRPr="00913219">
        <w:rPr>
          <w:rFonts w:ascii="Arial" w:hAnsi="Arial" w:cs="Arial"/>
          <w:sz w:val="24"/>
          <w:szCs w:val="24"/>
        </w:rPr>
        <w:t xml:space="preserve"> underpinned by the Scheme’s guiding principles:</w:t>
      </w:r>
    </w:p>
    <w:p w14:paraId="47C5B923" w14:textId="77777777" w:rsidR="00913219" w:rsidRDefault="00913219" w:rsidP="00913219">
      <w:pPr>
        <w:spacing w:after="0" w:line="240" w:lineRule="auto"/>
        <w:rPr>
          <w:rFonts w:ascii="Arial" w:hAnsi="Arial" w:cs="Arial"/>
          <w:sz w:val="24"/>
          <w:szCs w:val="24"/>
        </w:rPr>
      </w:pPr>
    </w:p>
    <w:p w14:paraId="075C4AB6" w14:textId="77777777" w:rsidR="00913219" w:rsidRPr="00913219" w:rsidRDefault="00913219" w:rsidP="00C334B7">
      <w:pPr>
        <w:numPr>
          <w:ilvl w:val="0"/>
          <w:numId w:val="16"/>
        </w:numPr>
        <w:spacing w:after="0" w:line="240" w:lineRule="auto"/>
        <w:rPr>
          <w:rFonts w:ascii="Arial" w:hAnsi="Arial" w:cs="Arial"/>
          <w:sz w:val="24"/>
          <w:szCs w:val="24"/>
        </w:rPr>
      </w:pPr>
      <w:r w:rsidRPr="00913219">
        <w:rPr>
          <w:rFonts w:ascii="Arial" w:hAnsi="Arial" w:cs="Arial"/>
          <w:sz w:val="24"/>
          <w:szCs w:val="24"/>
        </w:rPr>
        <w:t>the need to prioritise, and be responsive to, the needs of victims of Troubles-related incidents;  </w:t>
      </w:r>
    </w:p>
    <w:p w14:paraId="7AAAD72B" w14:textId="77777777" w:rsidR="00913219" w:rsidRPr="00913219" w:rsidRDefault="00913219" w:rsidP="00C334B7">
      <w:pPr>
        <w:numPr>
          <w:ilvl w:val="0"/>
          <w:numId w:val="16"/>
        </w:numPr>
        <w:spacing w:after="0" w:line="240" w:lineRule="auto"/>
        <w:rPr>
          <w:rFonts w:ascii="Arial" w:hAnsi="Arial" w:cs="Arial"/>
          <w:sz w:val="24"/>
          <w:szCs w:val="24"/>
        </w:rPr>
      </w:pPr>
      <w:r w:rsidRPr="00913219">
        <w:rPr>
          <w:rFonts w:ascii="Arial" w:hAnsi="Arial" w:cs="Arial"/>
          <w:sz w:val="24"/>
          <w:szCs w:val="24"/>
        </w:rPr>
        <w:t>the need to be transparent and to communicate effectively with the public and victims of Troubles-related incidents; </w:t>
      </w:r>
    </w:p>
    <w:p w14:paraId="070D8F86" w14:textId="77777777" w:rsidR="00913219" w:rsidRPr="00913219" w:rsidRDefault="00913219" w:rsidP="00C334B7">
      <w:pPr>
        <w:numPr>
          <w:ilvl w:val="0"/>
          <w:numId w:val="16"/>
        </w:numPr>
        <w:spacing w:after="0" w:line="240" w:lineRule="auto"/>
        <w:rPr>
          <w:rFonts w:ascii="Arial" w:hAnsi="Arial" w:cs="Arial"/>
          <w:sz w:val="24"/>
          <w:szCs w:val="24"/>
        </w:rPr>
      </w:pPr>
      <w:r w:rsidRPr="00913219">
        <w:rPr>
          <w:rFonts w:ascii="Arial" w:hAnsi="Arial" w:cs="Arial"/>
          <w:sz w:val="24"/>
          <w:szCs w:val="24"/>
        </w:rPr>
        <w:t>the need for the Scheme to be straightforward and simple to navigate; </w:t>
      </w:r>
    </w:p>
    <w:p w14:paraId="2E47C7BF" w14:textId="77777777" w:rsidR="00913219" w:rsidRPr="00913219" w:rsidRDefault="00913219" w:rsidP="00C334B7">
      <w:pPr>
        <w:numPr>
          <w:ilvl w:val="0"/>
          <w:numId w:val="16"/>
        </w:numPr>
        <w:spacing w:after="0" w:line="240" w:lineRule="auto"/>
        <w:rPr>
          <w:rFonts w:ascii="Arial" w:hAnsi="Arial" w:cs="Arial"/>
          <w:sz w:val="24"/>
          <w:szCs w:val="24"/>
        </w:rPr>
      </w:pPr>
      <w:r w:rsidRPr="00913219">
        <w:rPr>
          <w:rFonts w:ascii="Arial" w:hAnsi="Arial" w:cs="Arial"/>
          <w:sz w:val="24"/>
          <w:szCs w:val="24"/>
        </w:rPr>
        <w:t>the need for applications to be determined without delay; </w:t>
      </w:r>
    </w:p>
    <w:p w14:paraId="12C6A97B" w14:textId="77777777" w:rsidR="00913219" w:rsidRDefault="00913219" w:rsidP="00C334B7">
      <w:pPr>
        <w:numPr>
          <w:ilvl w:val="0"/>
          <w:numId w:val="16"/>
        </w:numPr>
        <w:spacing w:after="0" w:line="240" w:lineRule="auto"/>
        <w:rPr>
          <w:rFonts w:ascii="Arial" w:hAnsi="Arial" w:cs="Arial"/>
          <w:sz w:val="24"/>
          <w:szCs w:val="24"/>
        </w:rPr>
      </w:pPr>
      <w:proofErr w:type="gramStart"/>
      <w:r w:rsidRPr="00913219">
        <w:rPr>
          <w:rFonts w:ascii="Arial" w:hAnsi="Arial" w:cs="Arial"/>
          <w:sz w:val="24"/>
          <w:szCs w:val="24"/>
        </w:rPr>
        <w:t>the</w:t>
      </w:r>
      <w:proofErr w:type="gramEnd"/>
      <w:r w:rsidRPr="00913219">
        <w:rPr>
          <w:rFonts w:ascii="Arial" w:hAnsi="Arial" w:cs="Arial"/>
          <w:sz w:val="24"/>
          <w:szCs w:val="24"/>
        </w:rPr>
        <w:t xml:space="preserve"> need for personal data to be handled sensitively. </w:t>
      </w:r>
    </w:p>
    <w:p w14:paraId="6A6084E9" w14:textId="77777777" w:rsidR="007714AF" w:rsidRDefault="007714AF" w:rsidP="007714AF">
      <w:pPr>
        <w:spacing w:after="0" w:line="240" w:lineRule="auto"/>
        <w:ind w:left="1080"/>
        <w:rPr>
          <w:rFonts w:ascii="Arial" w:hAnsi="Arial" w:cs="Arial"/>
          <w:sz w:val="24"/>
          <w:szCs w:val="24"/>
        </w:rPr>
      </w:pPr>
    </w:p>
    <w:p w14:paraId="13D7C573" w14:textId="77777777" w:rsidR="00913219" w:rsidRDefault="00913219" w:rsidP="00913219">
      <w:pPr>
        <w:spacing w:after="0" w:line="240" w:lineRule="auto"/>
        <w:ind w:left="720"/>
        <w:rPr>
          <w:rFonts w:ascii="Arial" w:hAnsi="Arial" w:cs="Arial"/>
          <w:sz w:val="24"/>
          <w:szCs w:val="24"/>
        </w:rPr>
      </w:pPr>
    </w:p>
    <w:p w14:paraId="57BE8858" w14:textId="77777777" w:rsidR="00913219" w:rsidRDefault="00913219" w:rsidP="00913219">
      <w:pPr>
        <w:spacing w:after="0" w:line="240" w:lineRule="auto"/>
        <w:ind w:left="720"/>
        <w:rPr>
          <w:rFonts w:ascii="Arial" w:hAnsi="Arial" w:cs="Arial"/>
          <w:sz w:val="24"/>
          <w:szCs w:val="24"/>
        </w:rPr>
      </w:pPr>
    </w:p>
    <w:p w14:paraId="43818151" w14:textId="77777777" w:rsidR="0060074D" w:rsidRPr="00913219" w:rsidRDefault="00344A1A" w:rsidP="00344A1A">
      <w:pPr>
        <w:spacing w:after="0" w:line="240" w:lineRule="auto"/>
        <w:rPr>
          <w:rFonts w:ascii="Arial" w:hAnsi="Arial" w:cs="Arial"/>
          <w:sz w:val="24"/>
          <w:szCs w:val="24"/>
        </w:rPr>
      </w:pPr>
      <w:r>
        <w:rPr>
          <w:rFonts w:ascii="Arial" w:hAnsi="Arial" w:cs="Arial"/>
          <w:b/>
          <w:sz w:val="28"/>
          <w:szCs w:val="24"/>
        </w:rPr>
        <w:t>2.0</w:t>
      </w:r>
      <w:r>
        <w:rPr>
          <w:rFonts w:ascii="Arial" w:hAnsi="Arial" w:cs="Arial"/>
          <w:b/>
          <w:sz w:val="28"/>
          <w:szCs w:val="24"/>
        </w:rPr>
        <w:tab/>
      </w:r>
      <w:r w:rsidR="00397FD7">
        <w:rPr>
          <w:rFonts w:ascii="Arial" w:hAnsi="Arial" w:cs="Arial"/>
          <w:b/>
          <w:sz w:val="28"/>
          <w:szCs w:val="24"/>
        </w:rPr>
        <w:t>POLICY</w:t>
      </w:r>
      <w:r w:rsidR="00913219">
        <w:rPr>
          <w:rFonts w:ascii="Arial" w:hAnsi="Arial" w:cs="Arial"/>
          <w:b/>
          <w:sz w:val="28"/>
          <w:szCs w:val="24"/>
        </w:rPr>
        <w:t xml:space="preserve"> STATEMENT</w:t>
      </w:r>
    </w:p>
    <w:p w14:paraId="5A4AE919" w14:textId="77777777" w:rsidR="005D1105" w:rsidRPr="00C15982" w:rsidRDefault="005D1105" w:rsidP="00C41F89">
      <w:pPr>
        <w:pStyle w:val="ListParagraph"/>
        <w:spacing w:after="0" w:line="240" w:lineRule="auto"/>
        <w:ind w:left="284"/>
        <w:jc w:val="both"/>
        <w:rPr>
          <w:rFonts w:ascii="Arial" w:hAnsi="Arial" w:cs="Arial"/>
          <w:b/>
          <w:sz w:val="24"/>
          <w:szCs w:val="24"/>
        </w:rPr>
      </w:pPr>
    </w:p>
    <w:p w14:paraId="06DD5AC6" w14:textId="77777777" w:rsidR="00A720DE" w:rsidRDefault="00A720DE" w:rsidP="00635BDE">
      <w:pPr>
        <w:spacing w:after="0" w:line="240" w:lineRule="auto"/>
        <w:ind w:left="709" w:hanging="709"/>
        <w:rPr>
          <w:rFonts w:ascii="Arial" w:eastAsia="Times New Roman" w:hAnsi="Arial" w:cs="Arial"/>
          <w:sz w:val="24"/>
          <w:szCs w:val="24"/>
        </w:rPr>
      </w:pPr>
      <w:r w:rsidRPr="00F70CE3">
        <w:rPr>
          <w:rFonts w:ascii="Arial" w:eastAsia="Times New Roman" w:hAnsi="Arial" w:cs="Arial"/>
          <w:b/>
          <w:sz w:val="24"/>
          <w:szCs w:val="24"/>
        </w:rPr>
        <w:t>2.1</w:t>
      </w:r>
      <w:r>
        <w:rPr>
          <w:rFonts w:ascii="Arial" w:eastAsia="Times New Roman" w:hAnsi="Arial" w:cs="Arial"/>
          <w:sz w:val="24"/>
          <w:szCs w:val="24"/>
        </w:rPr>
        <w:tab/>
      </w:r>
      <w:r w:rsidR="00C334B7" w:rsidRPr="00A720DE">
        <w:rPr>
          <w:rFonts w:ascii="Arial" w:eastAsia="Times New Roman" w:hAnsi="Arial" w:cs="Arial"/>
          <w:sz w:val="24"/>
          <w:szCs w:val="24"/>
        </w:rPr>
        <w:t xml:space="preserve">The VPB is committed to providing high quality </w:t>
      </w:r>
      <w:r w:rsidR="00270EA0">
        <w:rPr>
          <w:rFonts w:ascii="Arial" w:eastAsia="Times New Roman" w:hAnsi="Arial" w:cs="Arial"/>
          <w:sz w:val="24"/>
          <w:szCs w:val="24"/>
        </w:rPr>
        <w:t xml:space="preserve">transparent </w:t>
      </w:r>
      <w:r w:rsidR="00C334B7" w:rsidRPr="00A720DE">
        <w:rPr>
          <w:rFonts w:ascii="Arial" w:eastAsia="Times New Roman" w:hAnsi="Arial" w:cs="Arial"/>
          <w:sz w:val="24"/>
          <w:szCs w:val="24"/>
        </w:rPr>
        <w:t xml:space="preserve">and </w:t>
      </w:r>
      <w:r w:rsidR="009967EA">
        <w:rPr>
          <w:rFonts w:ascii="Arial" w:eastAsia="Times New Roman" w:hAnsi="Arial" w:cs="Arial"/>
          <w:sz w:val="24"/>
          <w:szCs w:val="24"/>
        </w:rPr>
        <w:t>accessible</w:t>
      </w:r>
      <w:r w:rsidR="00C334B7" w:rsidRPr="00A720DE">
        <w:rPr>
          <w:rFonts w:ascii="Arial" w:eastAsia="Times New Roman" w:hAnsi="Arial" w:cs="Arial"/>
          <w:sz w:val="24"/>
          <w:szCs w:val="24"/>
        </w:rPr>
        <w:t xml:space="preserve"> services to victims, their representatives and </w:t>
      </w:r>
      <w:r w:rsidR="0038162F">
        <w:rPr>
          <w:rFonts w:ascii="Arial" w:eastAsia="Times New Roman" w:hAnsi="Arial" w:cs="Arial"/>
          <w:sz w:val="24"/>
          <w:szCs w:val="24"/>
        </w:rPr>
        <w:t xml:space="preserve">everyone </w:t>
      </w:r>
      <w:r w:rsidR="008479D1" w:rsidRPr="008479D1">
        <w:rPr>
          <w:rFonts w:ascii="Arial" w:eastAsia="Times New Roman" w:hAnsi="Arial" w:cs="Arial"/>
          <w:sz w:val="24"/>
          <w:szCs w:val="24"/>
        </w:rPr>
        <w:t>it</w:t>
      </w:r>
      <w:r w:rsidR="0038162F" w:rsidRPr="008479D1">
        <w:rPr>
          <w:rFonts w:ascii="Arial" w:eastAsia="Times New Roman" w:hAnsi="Arial" w:cs="Arial"/>
          <w:color w:val="FF0000"/>
          <w:sz w:val="24"/>
          <w:szCs w:val="24"/>
        </w:rPr>
        <w:t xml:space="preserve"> </w:t>
      </w:r>
      <w:r w:rsidR="009967EA" w:rsidRPr="008479D1">
        <w:rPr>
          <w:rFonts w:ascii="Arial" w:eastAsia="Times New Roman" w:hAnsi="Arial" w:cs="Arial"/>
          <w:sz w:val="24"/>
          <w:szCs w:val="24"/>
        </w:rPr>
        <w:t>deal</w:t>
      </w:r>
      <w:r w:rsidR="008479D1" w:rsidRPr="008479D1">
        <w:rPr>
          <w:rFonts w:ascii="Arial" w:eastAsia="Times New Roman" w:hAnsi="Arial" w:cs="Arial"/>
          <w:sz w:val="24"/>
          <w:szCs w:val="24"/>
        </w:rPr>
        <w:t>s</w:t>
      </w:r>
      <w:r w:rsidR="009967EA">
        <w:rPr>
          <w:rFonts w:ascii="Arial" w:eastAsia="Times New Roman" w:hAnsi="Arial" w:cs="Arial"/>
          <w:sz w:val="24"/>
          <w:szCs w:val="24"/>
        </w:rPr>
        <w:t xml:space="preserve"> with</w:t>
      </w:r>
      <w:r w:rsidR="00C334B7" w:rsidRPr="00A720DE">
        <w:rPr>
          <w:rFonts w:ascii="Arial" w:eastAsia="Times New Roman" w:hAnsi="Arial" w:cs="Arial"/>
          <w:sz w:val="24"/>
          <w:szCs w:val="24"/>
        </w:rPr>
        <w:t xml:space="preserve">. However, there may be times when problems or difficulties arise and expected standards are not met. </w:t>
      </w:r>
      <w:r w:rsidR="002E196A">
        <w:rPr>
          <w:rFonts w:ascii="Arial" w:eastAsia="Times New Roman" w:hAnsi="Arial" w:cs="Arial"/>
          <w:sz w:val="24"/>
          <w:szCs w:val="24"/>
        </w:rPr>
        <w:t>In s</w:t>
      </w:r>
      <w:r w:rsidR="00C334B7" w:rsidRPr="00A720DE">
        <w:rPr>
          <w:rFonts w:ascii="Arial" w:eastAsia="Times New Roman" w:hAnsi="Arial" w:cs="Arial"/>
          <w:sz w:val="24"/>
          <w:szCs w:val="24"/>
        </w:rPr>
        <w:t>eeking to better understand the needs of victims, VPB will respond positively to complaints, and</w:t>
      </w:r>
      <w:r w:rsidR="009967EA">
        <w:rPr>
          <w:rFonts w:ascii="Arial" w:eastAsia="Times New Roman" w:hAnsi="Arial" w:cs="Arial"/>
          <w:sz w:val="24"/>
          <w:szCs w:val="24"/>
        </w:rPr>
        <w:t xml:space="preserve"> treat them seriously.</w:t>
      </w:r>
      <w:r w:rsidR="00C334B7" w:rsidRPr="00A720DE">
        <w:rPr>
          <w:rFonts w:ascii="Arial" w:eastAsia="Times New Roman" w:hAnsi="Arial" w:cs="Arial"/>
          <w:sz w:val="24"/>
          <w:szCs w:val="24"/>
        </w:rPr>
        <w:t xml:space="preserve"> </w:t>
      </w:r>
      <w:r w:rsidR="009967EA">
        <w:rPr>
          <w:rFonts w:ascii="Arial" w:eastAsia="Times New Roman" w:hAnsi="Arial" w:cs="Arial"/>
          <w:sz w:val="24"/>
          <w:szCs w:val="24"/>
        </w:rPr>
        <w:t>L</w:t>
      </w:r>
      <w:r w:rsidR="00C334B7" w:rsidRPr="00A720DE">
        <w:rPr>
          <w:rFonts w:ascii="Arial" w:eastAsia="Times New Roman" w:hAnsi="Arial" w:cs="Arial"/>
          <w:sz w:val="24"/>
          <w:szCs w:val="24"/>
        </w:rPr>
        <w:t xml:space="preserve">essons learned will be used to deliver service improvements. </w:t>
      </w:r>
    </w:p>
    <w:p w14:paraId="74F0069D" w14:textId="77777777" w:rsidR="00635BDE" w:rsidRPr="00635BDE" w:rsidRDefault="00635BDE" w:rsidP="00635BDE">
      <w:pPr>
        <w:spacing w:after="0" w:line="240" w:lineRule="auto"/>
        <w:ind w:left="709" w:hanging="709"/>
        <w:rPr>
          <w:rFonts w:ascii="Arial" w:eastAsia="Times New Roman" w:hAnsi="Arial" w:cs="Arial"/>
          <w:sz w:val="24"/>
          <w:szCs w:val="24"/>
        </w:rPr>
      </w:pPr>
    </w:p>
    <w:p w14:paraId="373AA714" w14:textId="77777777" w:rsidR="00C334B7" w:rsidRPr="00A720DE" w:rsidRDefault="00A720DE" w:rsidP="00A720DE">
      <w:pPr>
        <w:spacing w:after="0" w:line="240" w:lineRule="auto"/>
        <w:ind w:left="709" w:hanging="709"/>
        <w:jc w:val="both"/>
        <w:rPr>
          <w:rFonts w:ascii="Arial" w:eastAsia="Times New Roman" w:hAnsi="Arial" w:cs="Arial"/>
          <w:sz w:val="24"/>
          <w:szCs w:val="24"/>
        </w:rPr>
      </w:pPr>
      <w:r w:rsidRPr="00F70CE3">
        <w:rPr>
          <w:rFonts w:ascii="Arial" w:eastAsia="Times New Roman" w:hAnsi="Arial" w:cs="Arial"/>
          <w:b/>
          <w:sz w:val="24"/>
          <w:szCs w:val="24"/>
        </w:rPr>
        <w:t>2.2</w:t>
      </w:r>
      <w:r w:rsidRPr="00A720DE">
        <w:rPr>
          <w:rFonts w:ascii="Arial" w:eastAsia="Times New Roman" w:hAnsi="Arial" w:cs="Arial"/>
          <w:sz w:val="24"/>
          <w:szCs w:val="24"/>
        </w:rPr>
        <w:t xml:space="preserve"> </w:t>
      </w:r>
      <w:r>
        <w:rPr>
          <w:rFonts w:ascii="Arial" w:eastAsia="Times New Roman" w:hAnsi="Arial" w:cs="Arial"/>
          <w:sz w:val="24"/>
          <w:szCs w:val="24"/>
        </w:rPr>
        <w:tab/>
      </w:r>
      <w:r w:rsidR="00C334B7" w:rsidRPr="00A720DE">
        <w:rPr>
          <w:rFonts w:ascii="Arial" w:eastAsia="Times New Roman" w:hAnsi="Arial" w:cs="Arial"/>
          <w:sz w:val="24"/>
          <w:szCs w:val="24"/>
        </w:rPr>
        <w:t xml:space="preserve">Central to fulfilling this commitment is a robust and effective Complaints </w:t>
      </w:r>
      <w:r w:rsidR="00397FD7">
        <w:rPr>
          <w:rFonts w:ascii="Arial" w:eastAsia="Times New Roman" w:hAnsi="Arial" w:cs="Arial"/>
          <w:sz w:val="24"/>
          <w:szCs w:val="24"/>
        </w:rPr>
        <w:t>Policy</w:t>
      </w:r>
      <w:r w:rsidR="00C334B7" w:rsidRPr="00A720DE">
        <w:rPr>
          <w:rFonts w:ascii="Arial" w:eastAsia="Times New Roman" w:hAnsi="Arial" w:cs="Arial"/>
          <w:sz w:val="24"/>
          <w:szCs w:val="24"/>
        </w:rPr>
        <w:t xml:space="preserve"> which addresses dissatisfaction fairly, thoroughly, impartially and with a view to early and satisfactory resolution.</w:t>
      </w:r>
    </w:p>
    <w:p w14:paraId="60286F6C" w14:textId="77777777" w:rsidR="00C334B7" w:rsidRPr="00C334B7" w:rsidRDefault="00C334B7" w:rsidP="00C334B7">
      <w:pPr>
        <w:spacing w:after="0" w:line="240" w:lineRule="auto"/>
        <w:ind w:left="720" w:hanging="720"/>
        <w:jc w:val="both"/>
        <w:rPr>
          <w:rFonts w:ascii="Arial" w:eastAsia="Times New Roman" w:hAnsi="Arial" w:cs="Arial"/>
          <w:sz w:val="24"/>
          <w:szCs w:val="24"/>
        </w:rPr>
      </w:pPr>
    </w:p>
    <w:p w14:paraId="0A47752E" w14:textId="77777777" w:rsidR="00A720DE" w:rsidRDefault="00A720DE" w:rsidP="007714AF">
      <w:pPr>
        <w:spacing w:after="0" w:line="240" w:lineRule="auto"/>
        <w:ind w:left="709" w:hanging="709"/>
        <w:jc w:val="both"/>
        <w:rPr>
          <w:rFonts w:ascii="Arial" w:hAnsi="Arial" w:cs="Arial"/>
          <w:sz w:val="24"/>
          <w:szCs w:val="24"/>
        </w:rPr>
      </w:pPr>
      <w:r w:rsidRPr="00F70CE3">
        <w:rPr>
          <w:rFonts w:ascii="Arial" w:hAnsi="Arial" w:cs="Arial"/>
          <w:b/>
          <w:sz w:val="24"/>
          <w:szCs w:val="24"/>
        </w:rPr>
        <w:t>2.3</w:t>
      </w:r>
      <w:r>
        <w:rPr>
          <w:rFonts w:ascii="Arial" w:hAnsi="Arial" w:cs="Arial"/>
          <w:sz w:val="24"/>
          <w:szCs w:val="24"/>
        </w:rPr>
        <w:tab/>
      </w:r>
      <w:r w:rsidR="00C334B7" w:rsidRPr="00A720DE">
        <w:rPr>
          <w:rFonts w:ascii="Arial" w:hAnsi="Arial" w:cs="Arial"/>
          <w:sz w:val="24"/>
          <w:szCs w:val="24"/>
        </w:rPr>
        <w:t xml:space="preserve">The Complaints </w:t>
      </w:r>
      <w:r w:rsidR="00397FD7">
        <w:rPr>
          <w:rFonts w:ascii="Arial" w:hAnsi="Arial" w:cs="Arial"/>
          <w:sz w:val="24"/>
          <w:szCs w:val="24"/>
        </w:rPr>
        <w:t>Policy</w:t>
      </w:r>
      <w:r w:rsidR="00C334B7" w:rsidRPr="00A720DE">
        <w:rPr>
          <w:rFonts w:ascii="Arial" w:hAnsi="Arial" w:cs="Arial"/>
          <w:sz w:val="24"/>
          <w:szCs w:val="24"/>
        </w:rPr>
        <w:t xml:space="preserve"> sets out the procedure to allow victims and others to report when they are dissatisfied with the quality of service provided and to seek a remedy where appropriate. It provides guidance as to how the VPB will handle, investigate and respond to complaints. It also provides </w:t>
      </w:r>
      <w:r w:rsidR="00C130B7" w:rsidRPr="00A720DE">
        <w:rPr>
          <w:rFonts w:ascii="Arial" w:hAnsi="Arial" w:cs="Arial"/>
          <w:sz w:val="24"/>
          <w:szCs w:val="24"/>
        </w:rPr>
        <w:t xml:space="preserve">a means for informal resolution to ensure </w:t>
      </w:r>
      <w:r w:rsidR="002E196A">
        <w:rPr>
          <w:rFonts w:ascii="Arial" w:hAnsi="Arial" w:cs="Arial"/>
          <w:sz w:val="24"/>
          <w:szCs w:val="24"/>
        </w:rPr>
        <w:t>issues or</w:t>
      </w:r>
      <w:r w:rsidR="00C130B7" w:rsidRPr="00A720DE">
        <w:rPr>
          <w:rFonts w:ascii="Arial" w:hAnsi="Arial" w:cs="Arial"/>
          <w:sz w:val="24"/>
          <w:szCs w:val="24"/>
        </w:rPr>
        <w:t xml:space="preserve"> problems are resolved quickly and as close to the source as possible to the satisfaction of all concerned.</w:t>
      </w:r>
    </w:p>
    <w:p w14:paraId="72670B3F" w14:textId="77777777" w:rsidR="007714AF" w:rsidRPr="007714AF" w:rsidRDefault="007714AF" w:rsidP="007714AF">
      <w:pPr>
        <w:spacing w:after="0" w:line="240" w:lineRule="auto"/>
        <w:ind w:left="709" w:hanging="709"/>
        <w:jc w:val="both"/>
        <w:rPr>
          <w:rFonts w:ascii="Arial" w:hAnsi="Arial" w:cs="Arial"/>
          <w:sz w:val="24"/>
          <w:szCs w:val="24"/>
        </w:rPr>
      </w:pPr>
    </w:p>
    <w:p w14:paraId="76277029" w14:textId="77777777" w:rsidR="00C334B7" w:rsidRDefault="00A720DE" w:rsidP="00A720DE">
      <w:pPr>
        <w:spacing w:after="0" w:line="240" w:lineRule="auto"/>
        <w:ind w:left="709" w:hanging="709"/>
        <w:rPr>
          <w:rFonts w:ascii="Arial" w:eastAsia="Times New Roman" w:hAnsi="Arial" w:cs="Arial"/>
          <w:sz w:val="24"/>
          <w:szCs w:val="24"/>
        </w:rPr>
      </w:pPr>
      <w:r w:rsidRPr="00F70CE3">
        <w:rPr>
          <w:rFonts w:ascii="Arial" w:eastAsia="Times New Roman" w:hAnsi="Arial" w:cs="Arial"/>
          <w:b/>
          <w:sz w:val="24"/>
          <w:szCs w:val="24"/>
        </w:rPr>
        <w:lastRenderedPageBreak/>
        <w:t>2.4</w:t>
      </w:r>
      <w:r>
        <w:rPr>
          <w:rFonts w:ascii="Arial" w:eastAsia="Times New Roman" w:hAnsi="Arial" w:cs="Arial"/>
          <w:sz w:val="24"/>
          <w:szCs w:val="24"/>
        </w:rPr>
        <w:tab/>
      </w:r>
      <w:r w:rsidR="00C334B7" w:rsidRPr="00A720DE">
        <w:rPr>
          <w:rFonts w:ascii="Arial" w:eastAsia="Times New Roman" w:hAnsi="Arial" w:cs="Arial"/>
          <w:sz w:val="24"/>
          <w:szCs w:val="24"/>
        </w:rPr>
        <w:t xml:space="preserve">A complaint may be defined as any ‘expression of dissatisfaction’ about the </w:t>
      </w:r>
      <w:r w:rsidR="009967EA">
        <w:rPr>
          <w:rFonts w:ascii="Arial" w:eastAsia="Times New Roman" w:hAnsi="Arial" w:cs="Arial"/>
          <w:sz w:val="24"/>
          <w:szCs w:val="24"/>
        </w:rPr>
        <w:t xml:space="preserve">standard of </w:t>
      </w:r>
      <w:r w:rsidR="00C334B7" w:rsidRPr="00A720DE">
        <w:rPr>
          <w:rFonts w:ascii="Arial" w:eastAsia="Times New Roman" w:hAnsi="Arial" w:cs="Arial"/>
          <w:sz w:val="24"/>
          <w:szCs w:val="24"/>
        </w:rPr>
        <w:t>service</w:t>
      </w:r>
      <w:r w:rsidR="009967EA">
        <w:rPr>
          <w:rFonts w:ascii="Arial" w:eastAsia="Times New Roman" w:hAnsi="Arial" w:cs="Arial"/>
          <w:sz w:val="24"/>
          <w:szCs w:val="24"/>
        </w:rPr>
        <w:t>(s)</w:t>
      </w:r>
      <w:r w:rsidR="00C202F0">
        <w:rPr>
          <w:rFonts w:ascii="Arial" w:eastAsia="Times New Roman" w:hAnsi="Arial" w:cs="Arial"/>
          <w:sz w:val="24"/>
          <w:szCs w:val="24"/>
        </w:rPr>
        <w:t xml:space="preserve"> you should expect from</w:t>
      </w:r>
      <w:r w:rsidR="00C334B7" w:rsidRPr="00A720DE">
        <w:rPr>
          <w:rFonts w:ascii="Arial" w:eastAsia="Times New Roman" w:hAnsi="Arial" w:cs="Arial"/>
          <w:sz w:val="24"/>
          <w:szCs w:val="24"/>
        </w:rPr>
        <w:t xml:space="preserve"> the VPB. </w:t>
      </w:r>
    </w:p>
    <w:p w14:paraId="6206D3E5" w14:textId="77777777" w:rsidR="007714AF" w:rsidRPr="00A720DE" w:rsidRDefault="007714AF" w:rsidP="00A720DE">
      <w:pPr>
        <w:spacing w:after="0" w:line="240" w:lineRule="auto"/>
        <w:ind w:left="709" w:hanging="709"/>
        <w:rPr>
          <w:rFonts w:ascii="Arial" w:eastAsia="Times New Roman" w:hAnsi="Arial" w:cs="Arial"/>
          <w:sz w:val="24"/>
          <w:szCs w:val="24"/>
        </w:rPr>
      </w:pPr>
    </w:p>
    <w:p w14:paraId="3AFBF3E6" w14:textId="77777777" w:rsidR="00DB21CC" w:rsidRPr="00C15982" w:rsidRDefault="00DB21CC" w:rsidP="00C41F89">
      <w:pPr>
        <w:spacing w:after="0" w:line="240" w:lineRule="auto"/>
        <w:ind w:left="284" w:hanging="720"/>
        <w:jc w:val="both"/>
        <w:rPr>
          <w:rFonts w:ascii="Arial" w:hAnsi="Arial" w:cs="Arial"/>
          <w:b/>
          <w:sz w:val="20"/>
          <w:szCs w:val="20"/>
        </w:rPr>
      </w:pPr>
    </w:p>
    <w:p w14:paraId="6EC8941F" w14:textId="77777777" w:rsidR="00251DFA" w:rsidRPr="00685B73" w:rsidRDefault="00251DFA" w:rsidP="00685B73">
      <w:pPr>
        <w:spacing w:after="0"/>
        <w:jc w:val="both"/>
        <w:rPr>
          <w:rFonts w:ascii="Arial" w:hAnsi="Arial" w:cs="Arial"/>
          <w:sz w:val="24"/>
          <w:szCs w:val="24"/>
        </w:rPr>
      </w:pPr>
      <w:r w:rsidRPr="00685B73">
        <w:rPr>
          <w:rFonts w:ascii="Arial" w:hAnsi="Arial" w:cs="Arial"/>
          <w:b/>
          <w:sz w:val="28"/>
          <w:szCs w:val="28"/>
        </w:rPr>
        <w:t xml:space="preserve">3.0 </w:t>
      </w:r>
      <w:r w:rsidR="00D652F5" w:rsidRPr="00685B73">
        <w:rPr>
          <w:rFonts w:ascii="Arial" w:hAnsi="Arial" w:cs="Arial"/>
          <w:b/>
          <w:sz w:val="28"/>
          <w:szCs w:val="28"/>
        </w:rPr>
        <w:tab/>
      </w:r>
      <w:r w:rsidRPr="00685B73">
        <w:rPr>
          <w:rFonts w:ascii="Arial" w:hAnsi="Arial" w:cs="Arial"/>
          <w:b/>
          <w:sz w:val="28"/>
          <w:szCs w:val="28"/>
        </w:rPr>
        <w:t>R</w:t>
      </w:r>
      <w:r w:rsidR="00D652F5" w:rsidRPr="00685B73">
        <w:rPr>
          <w:rFonts w:ascii="Arial" w:hAnsi="Arial" w:cs="Arial"/>
          <w:b/>
          <w:sz w:val="28"/>
          <w:szCs w:val="28"/>
        </w:rPr>
        <w:t>ESPONSIBILITIES AND OVERSIGHT</w:t>
      </w:r>
    </w:p>
    <w:p w14:paraId="1FE753BD" w14:textId="77777777" w:rsidR="00251DFA" w:rsidRPr="00251DFA" w:rsidRDefault="00251DFA" w:rsidP="00251DFA">
      <w:pPr>
        <w:pStyle w:val="ListParagraph"/>
        <w:spacing w:after="0"/>
        <w:jc w:val="both"/>
        <w:rPr>
          <w:rFonts w:ascii="Arial" w:hAnsi="Arial" w:cs="Arial"/>
          <w:b/>
          <w:sz w:val="24"/>
          <w:szCs w:val="24"/>
        </w:rPr>
      </w:pPr>
    </w:p>
    <w:p w14:paraId="0884317C" w14:textId="77777777" w:rsidR="00251DFA" w:rsidRPr="001732C2" w:rsidRDefault="00E048E6" w:rsidP="00D6776C">
      <w:pPr>
        <w:spacing w:after="0" w:line="240" w:lineRule="auto"/>
        <w:ind w:left="720" w:hanging="720"/>
        <w:jc w:val="both"/>
        <w:rPr>
          <w:rFonts w:ascii="Arial" w:hAnsi="Arial" w:cs="Arial"/>
          <w:color w:val="000000" w:themeColor="text1"/>
          <w:sz w:val="24"/>
          <w:szCs w:val="24"/>
        </w:rPr>
      </w:pPr>
      <w:r w:rsidRPr="00E048E6">
        <w:rPr>
          <w:rFonts w:ascii="Arial" w:hAnsi="Arial" w:cs="Arial"/>
          <w:b/>
          <w:sz w:val="24"/>
          <w:szCs w:val="24"/>
        </w:rPr>
        <w:t>3.1</w:t>
      </w:r>
      <w:r>
        <w:rPr>
          <w:rFonts w:ascii="Arial" w:hAnsi="Arial" w:cs="Arial"/>
          <w:sz w:val="24"/>
          <w:szCs w:val="24"/>
        </w:rPr>
        <w:tab/>
      </w:r>
      <w:r w:rsidR="00251DFA" w:rsidRPr="007E2813">
        <w:rPr>
          <w:rFonts w:ascii="Arial" w:hAnsi="Arial" w:cs="Arial"/>
          <w:color w:val="000000" w:themeColor="text1"/>
          <w:sz w:val="24"/>
          <w:szCs w:val="24"/>
        </w:rPr>
        <w:t>The VP</w:t>
      </w:r>
      <w:r w:rsidR="00C844AF" w:rsidRPr="007E2813">
        <w:rPr>
          <w:rFonts w:ascii="Arial" w:hAnsi="Arial" w:cs="Arial"/>
          <w:color w:val="000000" w:themeColor="text1"/>
          <w:sz w:val="24"/>
          <w:szCs w:val="24"/>
        </w:rPr>
        <w:t>B has delegated authority to its</w:t>
      </w:r>
      <w:r w:rsidR="00251DFA" w:rsidRPr="007E2813">
        <w:rPr>
          <w:rFonts w:ascii="Arial" w:hAnsi="Arial" w:cs="Arial"/>
          <w:color w:val="000000" w:themeColor="text1"/>
          <w:sz w:val="24"/>
          <w:szCs w:val="24"/>
        </w:rPr>
        <w:t xml:space="preserve"> Business Assurance Committee (BAC) to oversee the effective management</w:t>
      </w:r>
      <w:r w:rsidR="002E196A" w:rsidRPr="007E2813">
        <w:rPr>
          <w:rFonts w:ascii="Arial" w:hAnsi="Arial" w:cs="Arial"/>
          <w:color w:val="000000" w:themeColor="text1"/>
          <w:sz w:val="24"/>
          <w:szCs w:val="24"/>
        </w:rPr>
        <w:t xml:space="preserve"> and implementation</w:t>
      </w:r>
      <w:r w:rsidR="00251DFA" w:rsidRPr="007E2813">
        <w:rPr>
          <w:rFonts w:ascii="Arial" w:hAnsi="Arial" w:cs="Arial"/>
          <w:color w:val="000000" w:themeColor="text1"/>
          <w:sz w:val="24"/>
          <w:szCs w:val="24"/>
        </w:rPr>
        <w:t xml:space="preserve"> of this </w:t>
      </w:r>
      <w:r w:rsidR="002E196A" w:rsidRPr="007E2813">
        <w:rPr>
          <w:rFonts w:ascii="Arial" w:hAnsi="Arial" w:cs="Arial"/>
          <w:color w:val="000000" w:themeColor="text1"/>
          <w:sz w:val="24"/>
          <w:szCs w:val="24"/>
        </w:rPr>
        <w:t>C</w:t>
      </w:r>
      <w:r w:rsidR="00251DFA" w:rsidRPr="007E2813">
        <w:rPr>
          <w:rFonts w:ascii="Arial" w:hAnsi="Arial" w:cs="Arial"/>
          <w:color w:val="000000" w:themeColor="text1"/>
          <w:sz w:val="24"/>
          <w:szCs w:val="24"/>
        </w:rPr>
        <w:t xml:space="preserve">omplaints </w:t>
      </w:r>
      <w:r w:rsidR="00397FD7" w:rsidRPr="007E2813">
        <w:rPr>
          <w:rFonts w:ascii="Arial" w:hAnsi="Arial" w:cs="Arial"/>
          <w:color w:val="000000" w:themeColor="text1"/>
          <w:sz w:val="24"/>
          <w:szCs w:val="24"/>
        </w:rPr>
        <w:t>Policy</w:t>
      </w:r>
      <w:r w:rsidR="007E2813">
        <w:rPr>
          <w:rFonts w:ascii="Arial" w:hAnsi="Arial" w:cs="Arial"/>
          <w:color w:val="000000" w:themeColor="text1"/>
          <w:sz w:val="24"/>
          <w:szCs w:val="24"/>
        </w:rPr>
        <w:t xml:space="preserve"> and Procedure</w:t>
      </w:r>
      <w:r w:rsidR="00251DFA" w:rsidRPr="007E2813">
        <w:rPr>
          <w:rFonts w:ascii="Arial" w:hAnsi="Arial" w:cs="Arial"/>
          <w:color w:val="000000" w:themeColor="text1"/>
          <w:sz w:val="24"/>
          <w:szCs w:val="24"/>
        </w:rPr>
        <w:t>. The BAC will monitor</w:t>
      </w:r>
      <w:r w:rsidR="007E2813">
        <w:rPr>
          <w:rFonts w:ascii="Arial" w:hAnsi="Arial" w:cs="Arial"/>
          <w:color w:val="000000" w:themeColor="text1"/>
          <w:sz w:val="24"/>
          <w:szCs w:val="24"/>
        </w:rPr>
        <w:t xml:space="preserve"> the volume</w:t>
      </w:r>
      <w:r w:rsidR="002E196A" w:rsidRPr="001732C2">
        <w:rPr>
          <w:rFonts w:ascii="Arial" w:hAnsi="Arial" w:cs="Arial"/>
          <w:color w:val="000000" w:themeColor="text1"/>
          <w:sz w:val="24"/>
          <w:szCs w:val="24"/>
        </w:rPr>
        <w:t xml:space="preserve"> and nature of complaints, and</w:t>
      </w:r>
      <w:r w:rsidR="00251DFA" w:rsidRPr="001732C2">
        <w:rPr>
          <w:rFonts w:ascii="Arial" w:hAnsi="Arial" w:cs="Arial"/>
          <w:color w:val="000000" w:themeColor="text1"/>
          <w:sz w:val="24"/>
          <w:szCs w:val="24"/>
        </w:rPr>
        <w:t xml:space="preserve"> trends and outcomes to ensure high professional standards in </w:t>
      </w:r>
      <w:r w:rsidR="002E196A" w:rsidRPr="001732C2">
        <w:rPr>
          <w:rFonts w:ascii="Arial" w:hAnsi="Arial" w:cs="Arial"/>
          <w:color w:val="000000" w:themeColor="text1"/>
          <w:sz w:val="24"/>
          <w:szCs w:val="24"/>
        </w:rPr>
        <w:t>the</w:t>
      </w:r>
      <w:r w:rsidR="00251DFA" w:rsidRPr="001732C2">
        <w:rPr>
          <w:rFonts w:ascii="Arial" w:hAnsi="Arial" w:cs="Arial"/>
          <w:color w:val="000000" w:themeColor="text1"/>
          <w:sz w:val="24"/>
          <w:szCs w:val="24"/>
        </w:rPr>
        <w:t xml:space="preserve"> delivery</w:t>
      </w:r>
      <w:r w:rsidR="002E196A" w:rsidRPr="001732C2">
        <w:rPr>
          <w:rFonts w:ascii="Arial" w:hAnsi="Arial" w:cs="Arial"/>
          <w:color w:val="000000" w:themeColor="text1"/>
          <w:sz w:val="24"/>
          <w:szCs w:val="24"/>
        </w:rPr>
        <w:t xml:space="preserve"> of services to victims</w:t>
      </w:r>
      <w:r w:rsidR="00251DFA" w:rsidRPr="001732C2">
        <w:rPr>
          <w:rFonts w:ascii="Arial" w:hAnsi="Arial" w:cs="Arial"/>
          <w:color w:val="000000" w:themeColor="text1"/>
          <w:sz w:val="24"/>
          <w:szCs w:val="24"/>
        </w:rPr>
        <w:t xml:space="preserve"> are maintained. </w:t>
      </w:r>
      <w:r w:rsidR="002E196A" w:rsidRPr="001732C2">
        <w:rPr>
          <w:rFonts w:ascii="Arial" w:hAnsi="Arial" w:cs="Arial"/>
          <w:color w:val="000000" w:themeColor="text1"/>
          <w:sz w:val="24"/>
          <w:szCs w:val="24"/>
        </w:rPr>
        <w:t>Complaints will constitute a standing item on the BAC’s agenda and form part of the Committee’s regular report to the Board.</w:t>
      </w:r>
    </w:p>
    <w:p w14:paraId="526B21E3" w14:textId="77777777" w:rsidR="00251DFA" w:rsidRPr="001732C2" w:rsidRDefault="00251DFA" w:rsidP="00251DFA">
      <w:pPr>
        <w:pStyle w:val="ListParagraph"/>
        <w:spacing w:after="0"/>
        <w:jc w:val="both"/>
        <w:rPr>
          <w:rFonts w:ascii="Arial" w:hAnsi="Arial" w:cs="Arial"/>
          <w:color w:val="000000" w:themeColor="text1"/>
          <w:sz w:val="24"/>
          <w:szCs w:val="24"/>
        </w:rPr>
      </w:pPr>
    </w:p>
    <w:p w14:paraId="72FFD203" w14:textId="77777777" w:rsidR="00C844AF" w:rsidRPr="001732C2" w:rsidRDefault="00E048E6" w:rsidP="00D6776C">
      <w:pPr>
        <w:spacing w:after="0" w:line="240" w:lineRule="auto"/>
        <w:ind w:left="720" w:hanging="720"/>
        <w:jc w:val="both"/>
        <w:rPr>
          <w:rFonts w:ascii="Arial" w:hAnsi="Arial" w:cs="Arial"/>
          <w:color w:val="000000" w:themeColor="text1"/>
          <w:sz w:val="24"/>
          <w:szCs w:val="24"/>
        </w:rPr>
      </w:pPr>
      <w:r w:rsidRPr="001732C2">
        <w:rPr>
          <w:rFonts w:ascii="Arial" w:hAnsi="Arial" w:cs="Arial"/>
          <w:b/>
          <w:color w:val="000000" w:themeColor="text1"/>
          <w:sz w:val="24"/>
          <w:szCs w:val="24"/>
        </w:rPr>
        <w:t>3.2</w:t>
      </w:r>
      <w:r w:rsidRPr="001732C2">
        <w:rPr>
          <w:rFonts w:ascii="Arial" w:hAnsi="Arial" w:cs="Arial"/>
          <w:color w:val="000000" w:themeColor="text1"/>
          <w:sz w:val="24"/>
          <w:szCs w:val="24"/>
        </w:rPr>
        <w:tab/>
      </w:r>
      <w:r w:rsidR="00251DFA" w:rsidRPr="001732C2">
        <w:rPr>
          <w:rFonts w:ascii="Arial" w:hAnsi="Arial" w:cs="Arial"/>
          <w:color w:val="000000" w:themeColor="text1"/>
          <w:sz w:val="24"/>
          <w:szCs w:val="24"/>
        </w:rPr>
        <w:t xml:space="preserve">The </w:t>
      </w:r>
      <w:r w:rsidR="00972DC4">
        <w:rPr>
          <w:rFonts w:ascii="Arial" w:hAnsi="Arial" w:cs="Arial"/>
          <w:color w:val="000000" w:themeColor="text1"/>
          <w:sz w:val="24"/>
          <w:szCs w:val="24"/>
        </w:rPr>
        <w:t xml:space="preserve">VPB </w:t>
      </w:r>
      <w:r w:rsidR="00251DFA" w:rsidRPr="001732C2">
        <w:rPr>
          <w:rFonts w:ascii="Arial" w:hAnsi="Arial" w:cs="Arial"/>
          <w:color w:val="000000" w:themeColor="text1"/>
          <w:sz w:val="24"/>
          <w:szCs w:val="24"/>
        </w:rPr>
        <w:t>Secre</w:t>
      </w:r>
      <w:r w:rsidR="00972DC4">
        <w:rPr>
          <w:rFonts w:ascii="Arial" w:hAnsi="Arial" w:cs="Arial"/>
          <w:color w:val="000000" w:themeColor="text1"/>
          <w:sz w:val="24"/>
          <w:szCs w:val="24"/>
        </w:rPr>
        <w:t xml:space="preserve">tary and Senior Management Team </w:t>
      </w:r>
      <w:r w:rsidR="00251DFA" w:rsidRPr="001732C2">
        <w:rPr>
          <w:rFonts w:ascii="Arial" w:hAnsi="Arial" w:cs="Arial"/>
          <w:color w:val="000000" w:themeColor="text1"/>
          <w:sz w:val="24"/>
          <w:szCs w:val="24"/>
        </w:rPr>
        <w:t xml:space="preserve">will ensure operational compliance with the </w:t>
      </w:r>
      <w:r w:rsidR="00397FD7" w:rsidRPr="001732C2">
        <w:rPr>
          <w:rFonts w:ascii="Arial" w:hAnsi="Arial" w:cs="Arial"/>
          <w:color w:val="000000" w:themeColor="text1"/>
          <w:sz w:val="24"/>
          <w:szCs w:val="24"/>
        </w:rPr>
        <w:t>Policy</w:t>
      </w:r>
      <w:r w:rsidR="002D266E">
        <w:rPr>
          <w:rFonts w:ascii="Arial" w:hAnsi="Arial" w:cs="Arial"/>
          <w:color w:val="000000" w:themeColor="text1"/>
          <w:sz w:val="24"/>
          <w:szCs w:val="24"/>
        </w:rPr>
        <w:t xml:space="preserve"> </w:t>
      </w:r>
      <w:r w:rsidR="00592CF4">
        <w:rPr>
          <w:rFonts w:ascii="Arial" w:hAnsi="Arial" w:cs="Arial"/>
          <w:color w:val="000000" w:themeColor="text1"/>
          <w:sz w:val="24"/>
          <w:szCs w:val="24"/>
        </w:rPr>
        <w:t>and adherence to the target time limits</w:t>
      </w:r>
      <w:r w:rsidR="00C844AF" w:rsidRPr="00592CF4">
        <w:rPr>
          <w:rFonts w:ascii="Arial" w:hAnsi="Arial" w:cs="Arial"/>
          <w:color w:val="000000" w:themeColor="text1"/>
          <w:sz w:val="24"/>
          <w:szCs w:val="24"/>
        </w:rPr>
        <w:t>.</w:t>
      </w:r>
      <w:r w:rsidR="00C844AF" w:rsidRPr="001732C2">
        <w:rPr>
          <w:rFonts w:ascii="Arial" w:hAnsi="Arial" w:cs="Arial"/>
          <w:color w:val="000000" w:themeColor="text1"/>
          <w:sz w:val="24"/>
          <w:szCs w:val="24"/>
        </w:rPr>
        <w:t xml:space="preserve"> All staff will have responsibility for identifying </w:t>
      </w:r>
      <w:r w:rsidR="007E2813">
        <w:rPr>
          <w:rFonts w:ascii="Arial" w:hAnsi="Arial" w:cs="Arial"/>
          <w:color w:val="000000" w:themeColor="text1"/>
          <w:sz w:val="24"/>
          <w:szCs w:val="24"/>
        </w:rPr>
        <w:t>and handling</w:t>
      </w:r>
      <w:r w:rsidR="002E196A" w:rsidRPr="001732C2">
        <w:rPr>
          <w:rFonts w:ascii="Arial" w:hAnsi="Arial" w:cs="Arial"/>
          <w:color w:val="000000" w:themeColor="text1"/>
          <w:sz w:val="24"/>
          <w:szCs w:val="24"/>
        </w:rPr>
        <w:t xml:space="preserve"> </w:t>
      </w:r>
      <w:r w:rsidR="00C844AF" w:rsidRPr="001732C2">
        <w:rPr>
          <w:rFonts w:ascii="Arial" w:hAnsi="Arial" w:cs="Arial"/>
          <w:color w:val="000000" w:themeColor="text1"/>
          <w:sz w:val="24"/>
          <w:szCs w:val="24"/>
        </w:rPr>
        <w:t>complaints</w:t>
      </w:r>
      <w:r w:rsidR="002E196A" w:rsidRPr="001732C2">
        <w:rPr>
          <w:rFonts w:ascii="Arial" w:hAnsi="Arial" w:cs="Arial"/>
          <w:color w:val="000000" w:themeColor="text1"/>
          <w:sz w:val="24"/>
          <w:szCs w:val="24"/>
        </w:rPr>
        <w:t xml:space="preserve"> in accordance with this </w:t>
      </w:r>
      <w:r w:rsidR="00397FD7" w:rsidRPr="001732C2">
        <w:rPr>
          <w:rFonts w:ascii="Arial" w:hAnsi="Arial" w:cs="Arial"/>
          <w:color w:val="000000" w:themeColor="text1"/>
          <w:sz w:val="24"/>
          <w:szCs w:val="24"/>
        </w:rPr>
        <w:t>Policy</w:t>
      </w:r>
      <w:r w:rsidR="00C844AF" w:rsidRPr="001732C2">
        <w:rPr>
          <w:rFonts w:ascii="Arial" w:hAnsi="Arial" w:cs="Arial"/>
          <w:color w:val="000000" w:themeColor="text1"/>
          <w:sz w:val="24"/>
          <w:szCs w:val="24"/>
        </w:rPr>
        <w:t xml:space="preserve"> and </w:t>
      </w:r>
      <w:r w:rsidR="002E196A" w:rsidRPr="001732C2">
        <w:rPr>
          <w:rFonts w:ascii="Arial" w:hAnsi="Arial" w:cs="Arial"/>
          <w:color w:val="000000" w:themeColor="text1"/>
          <w:sz w:val="24"/>
          <w:szCs w:val="24"/>
        </w:rPr>
        <w:t>for providing</w:t>
      </w:r>
      <w:r w:rsidR="00C844AF" w:rsidRPr="001732C2">
        <w:rPr>
          <w:rFonts w:ascii="Arial" w:hAnsi="Arial" w:cs="Arial"/>
          <w:color w:val="000000" w:themeColor="text1"/>
          <w:sz w:val="24"/>
          <w:szCs w:val="24"/>
        </w:rPr>
        <w:t xml:space="preserve"> other information </w:t>
      </w:r>
      <w:r w:rsidR="002E196A" w:rsidRPr="001732C2">
        <w:rPr>
          <w:rFonts w:ascii="Arial" w:hAnsi="Arial" w:cs="Arial"/>
          <w:color w:val="000000" w:themeColor="text1"/>
          <w:sz w:val="24"/>
          <w:szCs w:val="24"/>
        </w:rPr>
        <w:t xml:space="preserve">as </w:t>
      </w:r>
      <w:r w:rsidR="00C844AF" w:rsidRPr="001732C2">
        <w:rPr>
          <w:rFonts w:ascii="Arial" w:hAnsi="Arial" w:cs="Arial"/>
          <w:color w:val="000000" w:themeColor="text1"/>
          <w:sz w:val="24"/>
          <w:szCs w:val="24"/>
        </w:rPr>
        <w:t>required to</w:t>
      </w:r>
      <w:r w:rsidR="002E196A" w:rsidRPr="001732C2">
        <w:rPr>
          <w:rFonts w:ascii="Arial" w:hAnsi="Arial" w:cs="Arial"/>
          <w:color w:val="000000" w:themeColor="text1"/>
          <w:sz w:val="24"/>
          <w:szCs w:val="24"/>
        </w:rPr>
        <w:t xml:space="preserve"> those charged with responding</w:t>
      </w:r>
      <w:r w:rsidR="00C844AF" w:rsidRPr="001732C2">
        <w:rPr>
          <w:rFonts w:ascii="Arial" w:hAnsi="Arial" w:cs="Arial"/>
          <w:color w:val="000000" w:themeColor="text1"/>
          <w:sz w:val="24"/>
          <w:szCs w:val="24"/>
        </w:rPr>
        <w:t xml:space="preserve">. </w:t>
      </w:r>
    </w:p>
    <w:p w14:paraId="5B28A10B" w14:textId="77777777" w:rsidR="00C844AF" w:rsidRPr="001732C2" w:rsidRDefault="00C844AF" w:rsidP="00D6776C">
      <w:pPr>
        <w:spacing w:after="0" w:line="240" w:lineRule="auto"/>
        <w:ind w:left="720" w:hanging="720"/>
        <w:jc w:val="both"/>
        <w:rPr>
          <w:rFonts w:ascii="Arial" w:hAnsi="Arial" w:cs="Arial"/>
          <w:color w:val="000000" w:themeColor="text1"/>
          <w:sz w:val="24"/>
          <w:szCs w:val="24"/>
        </w:rPr>
      </w:pPr>
    </w:p>
    <w:p w14:paraId="40B708D3" w14:textId="77777777" w:rsidR="00C844AF" w:rsidRDefault="00C844AF" w:rsidP="00D6776C">
      <w:pPr>
        <w:spacing w:after="0" w:line="240" w:lineRule="auto"/>
        <w:ind w:left="720" w:hanging="720"/>
        <w:jc w:val="both"/>
        <w:rPr>
          <w:rFonts w:ascii="Arial" w:hAnsi="Arial" w:cs="Arial"/>
          <w:color w:val="000000" w:themeColor="text1"/>
          <w:sz w:val="24"/>
          <w:szCs w:val="24"/>
        </w:rPr>
      </w:pPr>
      <w:r w:rsidRPr="001732C2">
        <w:rPr>
          <w:rFonts w:ascii="Arial" w:hAnsi="Arial" w:cs="Arial"/>
          <w:b/>
          <w:color w:val="000000" w:themeColor="text1"/>
          <w:sz w:val="24"/>
          <w:szCs w:val="24"/>
        </w:rPr>
        <w:t>3.3</w:t>
      </w:r>
      <w:r w:rsidRPr="001732C2">
        <w:rPr>
          <w:rFonts w:ascii="Arial" w:hAnsi="Arial" w:cs="Arial"/>
          <w:color w:val="000000" w:themeColor="text1"/>
          <w:sz w:val="24"/>
          <w:szCs w:val="24"/>
        </w:rPr>
        <w:tab/>
        <w:t>The VPB Secretariat will provide r</w:t>
      </w:r>
      <w:r w:rsidR="00251DFA" w:rsidRPr="001732C2">
        <w:rPr>
          <w:rFonts w:ascii="Arial" w:hAnsi="Arial" w:cs="Arial"/>
          <w:color w:val="000000" w:themeColor="text1"/>
          <w:sz w:val="24"/>
          <w:szCs w:val="24"/>
        </w:rPr>
        <w:t>egular updates</w:t>
      </w:r>
      <w:r w:rsidR="00CF1E3B">
        <w:rPr>
          <w:rFonts w:ascii="Arial" w:hAnsi="Arial" w:cs="Arial"/>
          <w:color w:val="000000" w:themeColor="text1"/>
          <w:sz w:val="24"/>
          <w:szCs w:val="24"/>
        </w:rPr>
        <w:t xml:space="preserve"> and reports</w:t>
      </w:r>
      <w:r w:rsidR="00251DFA" w:rsidRPr="001732C2">
        <w:rPr>
          <w:rFonts w:ascii="Arial" w:hAnsi="Arial" w:cs="Arial"/>
          <w:color w:val="000000" w:themeColor="text1"/>
          <w:sz w:val="24"/>
          <w:szCs w:val="24"/>
        </w:rPr>
        <w:t xml:space="preserve"> to the BAC regarding complaints received. </w:t>
      </w:r>
    </w:p>
    <w:p w14:paraId="48DA5AB9" w14:textId="77777777" w:rsidR="007714AF" w:rsidRPr="001732C2" w:rsidRDefault="007714AF" w:rsidP="00D6776C">
      <w:pPr>
        <w:spacing w:after="0" w:line="240" w:lineRule="auto"/>
        <w:ind w:left="720" w:hanging="720"/>
        <w:jc w:val="both"/>
        <w:rPr>
          <w:rFonts w:ascii="Arial" w:hAnsi="Arial" w:cs="Arial"/>
          <w:color w:val="000000" w:themeColor="text1"/>
          <w:sz w:val="24"/>
          <w:szCs w:val="24"/>
        </w:rPr>
      </w:pPr>
    </w:p>
    <w:p w14:paraId="7BD73D66" w14:textId="77777777" w:rsidR="00C844AF" w:rsidRPr="001732C2" w:rsidRDefault="00C844AF" w:rsidP="00E048E6">
      <w:pPr>
        <w:spacing w:after="0"/>
        <w:ind w:left="720" w:hanging="720"/>
        <w:jc w:val="both"/>
        <w:rPr>
          <w:rFonts w:ascii="Arial" w:hAnsi="Arial" w:cs="Arial"/>
          <w:color w:val="000000" w:themeColor="text1"/>
          <w:sz w:val="24"/>
          <w:szCs w:val="24"/>
        </w:rPr>
      </w:pPr>
    </w:p>
    <w:p w14:paraId="0B5B7C3A" w14:textId="77777777" w:rsidR="000C5227" w:rsidRDefault="00D652F5" w:rsidP="00344A1A">
      <w:pPr>
        <w:spacing w:after="0" w:line="240" w:lineRule="auto"/>
        <w:jc w:val="both"/>
        <w:rPr>
          <w:rFonts w:ascii="Arial" w:hAnsi="Arial" w:cs="Arial"/>
          <w:b/>
          <w:sz w:val="28"/>
          <w:szCs w:val="20"/>
        </w:rPr>
      </w:pPr>
      <w:bookmarkStart w:id="0" w:name="_Hlk492385707"/>
      <w:r>
        <w:rPr>
          <w:rFonts w:ascii="Arial" w:hAnsi="Arial" w:cs="Arial"/>
          <w:b/>
          <w:sz w:val="28"/>
          <w:szCs w:val="28"/>
        </w:rPr>
        <w:t>4</w:t>
      </w:r>
      <w:r w:rsidR="00344A1A" w:rsidRPr="00561D68">
        <w:rPr>
          <w:rFonts w:ascii="Arial" w:hAnsi="Arial" w:cs="Arial"/>
          <w:b/>
          <w:sz w:val="28"/>
          <w:szCs w:val="28"/>
        </w:rPr>
        <w:t>.0</w:t>
      </w:r>
      <w:r w:rsidR="00344A1A">
        <w:rPr>
          <w:rFonts w:ascii="Arial" w:hAnsi="Arial" w:cs="Arial"/>
          <w:sz w:val="24"/>
          <w:szCs w:val="24"/>
        </w:rPr>
        <w:tab/>
      </w:r>
      <w:r w:rsidR="00522370" w:rsidRPr="00C15982">
        <w:rPr>
          <w:rFonts w:ascii="Arial" w:hAnsi="Arial" w:cs="Arial"/>
          <w:b/>
          <w:sz w:val="28"/>
          <w:szCs w:val="20"/>
        </w:rPr>
        <w:t>S</w:t>
      </w:r>
      <w:r w:rsidR="00913219">
        <w:rPr>
          <w:rFonts w:ascii="Arial" w:hAnsi="Arial" w:cs="Arial"/>
          <w:b/>
          <w:sz w:val="28"/>
          <w:szCs w:val="20"/>
        </w:rPr>
        <w:t>COPE</w:t>
      </w:r>
    </w:p>
    <w:p w14:paraId="4FB96E73" w14:textId="77777777" w:rsidR="000C5227" w:rsidRPr="000C5227" w:rsidRDefault="000C5227" w:rsidP="00344A1A">
      <w:pPr>
        <w:spacing w:after="0" w:line="240" w:lineRule="auto"/>
        <w:jc w:val="both"/>
        <w:rPr>
          <w:rFonts w:ascii="Arial" w:hAnsi="Arial" w:cs="Arial"/>
          <w:b/>
          <w:color w:val="92D050"/>
          <w:sz w:val="28"/>
          <w:szCs w:val="20"/>
        </w:rPr>
      </w:pPr>
    </w:p>
    <w:p w14:paraId="17CF0028" w14:textId="77777777" w:rsidR="00251DFA" w:rsidRPr="00D652F5" w:rsidRDefault="00D652F5" w:rsidP="00D652F5">
      <w:pPr>
        <w:spacing w:after="0" w:line="240" w:lineRule="auto"/>
        <w:ind w:left="720" w:hanging="720"/>
        <w:rPr>
          <w:rFonts w:ascii="Arial" w:hAnsi="Arial" w:cs="Arial"/>
          <w:sz w:val="24"/>
          <w:szCs w:val="24"/>
        </w:rPr>
      </w:pPr>
      <w:r>
        <w:rPr>
          <w:rFonts w:ascii="Arial" w:hAnsi="Arial" w:cs="Arial"/>
          <w:b/>
          <w:bCs/>
          <w:sz w:val="24"/>
          <w:szCs w:val="24"/>
        </w:rPr>
        <w:t>4</w:t>
      </w:r>
      <w:r w:rsidR="000C5227" w:rsidRPr="00D652F5">
        <w:rPr>
          <w:rFonts w:ascii="Arial" w:hAnsi="Arial" w:cs="Arial"/>
          <w:b/>
          <w:bCs/>
          <w:sz w:val="24"/>
          <w:szCs w:val="24"/>
        </w:rPr>
        <w:t>.1</w:t>
      </w:r>
      <w:r w:rsidR="000C5227" w:rsidRPr="00D652F5">
        <w:rPr>
          <w:rFonts w:ascii="Arial" w:hAnsi="Arial" w:cs="Arial"/>
          <w:bCs/>
          <w:sz w:val="24"/>
          <w:szCs w:val="24"/>
        </w:rPr>
        <w:tab/>
      </w:r>
      <w:r w:rsidR="000C5227" w:rsidRPr="001732C2">
        <w:rPr>
          <w:rFonts w:ascii="Arial" w:hAnsi="Arial" w:cs="Arial"/>
          <w:color w:val="000000" w:themeColor="text1"/>
          <w:sz w:val="24"/>
          <w:szCs w:val="24"/>
        </w:rPr>
        <w:t>For the purposes of thi</w:t>
      </w:r>
      <w:r w:rsidR="00C844AF" w:rsidRPr="001732C2">
        <w:rPr>
          <w:rFonts w:ascii="Arial" w:hAnsi="Arial" w:cs="Arial"/>
          <w:color w:val="000000" w:themeColor="text1"/>
          <w:sz w:val="24"/>
          <w:szCs w:val="24"/>
        </w:rPr>
        <w:t xml:space="preserve">s </w:t>
      </w:r>
      <w:r w:rsidR="00397FD7" w:rsidRPr="001732C2">
        <w:rPr>
          <w:rFonts w:ascii="Arial" w:hAnsi="Arial" w:cs="Arial"/>
          <w:color w:val="000000" w:themeColor="text1"/>
          <w:sz w:val="24"/>
          <w:szCs w:val="24"/>
        </w:rPr>
        <w:t>Policy</w:t>
      </w:r>
      <w:r w:rsidR="00C844AF" w:rsidRPr="001732C2">
        <w:rPr>
          <w:rFonts w:ascii="Arial" w:hAnsi="Arial" w:cs="Arial"/>
          <w:color w:val="000000" w:themeColor="text1"/>
          <w:sz w:val="24"/>
          <w:szCs w:val="24"/>
        </w:rPr>
        <w:t xml:space="preserve"> a co</w:t>
      </w:r>
      <w:r w:rsidR="00AC66C5" w:rsidRPr="001732C2">
        <w:rPr>
          <w:rFonts w:ascii="Arial" w:hAnsi="Arial" w:cs="Arial"/>
          <w:color w:val="000000" w:themeColor="text1"/>
          <w:sz w:val="24"/>
          <w:szCs w:val="24"/>
        </w:rPr>
        <w:t>mplainant may be an applicant/</w:t>
      </w:r>
      <w:r w:rsidR="00C844AF" w:rsidRPr="001732C2">
        <w:rPr>
          <w:rFonts w:ascii="Arial" w:hAnsi="Arial" w:cs="Arial"/>
          <w:color w:val="000000" w:themeColor="text1"/>
          <w:sz w:val="24"/>
          <w:szCs w:val="24"/>
        </w:rPr>
        <w:t>prospective applicant of the scheme, o</w:t>
      </w:r>
      <w:r w:rsidR="000C5227" w:rsidRPr="001732C2">
        <w:rPr>
          <w:rFonts w:ascii="Arial" w:hAnsi="Arial" w:cs="Arial"/>
          <w:color w:val="000000" w:themeColor="text1"/>
          <w:sz w:val="24"/>
          <w:szCs w:val="24"/>
        </w:rPr>
        <w:t>r</w:t>
      </w:r>
      <w:r w:rsidR="00C844AF" w:rsidRPr="001732C2">
        <w:rPr>
          <w:rFonts w:ascii="Arial" w:hAnsi="Arial" w:cs="Arial"/>
          <w:color w:val="000000" w:themeColor="text1"/>
          <w:sz w:val="24"/>
          <w:szCs w:val="24"/>
        </w:rPr>
        <w:t xml:space="preserve"> their nominated representative. </w:t>
      </w:r>
      <w:r w:rsidR="000C5227" w:rsidRPr="001732C2">
        <w:rPr>
          <w:rFonts w:ascii="Arial" w:hAnsi="Arial" w:cs="Arial"/>
          <w:color w:val="000000" w:themeColor="text1"/>
          <w:sz w:val="24"/>
          <w:szCs w:val="24"/>
        </w:rPr>
        <w:t xml:space="preserve"> </w:t>
      </w:r>
      <w:r w:rsidR="00610BF9" w:rsidRPr="003A19FB">
        <w:rPr>
          <w:rFonts w:ascii="Arial" w:hAnsi="Arial" w:cs="Arial"/>
          <w:b/>
          <w:color w:val="FF0000"/>
          <w:sz w:val="24"/>
          <w:szCs w:val="24"/>
        </w:rPr>
        <w:br/>
      </w:r>
    </w:p>
    <w:bookmarkEnd w:id="0"/>
    <w:p w14:paraId="7B45B1DB" w14:textId="77777777" w:rsidR="003046C9" w:rsidRPr="00C66D35" w:rsidRDefault="00D652F5" w:rsidP="00344A1A">
      <w:pPr>
        <w:spacing w:after="0" w:line="240" w:lineRule="auto"/>
        <w:ind w:left="720" w:hanging="720"/>
        <w:jc w:val="both"/>
        <w:rPr>
          <w:rFonts w:ascii="Arial" w:hAnsi="Arial" w:cs="Arial"/>
          <w:b/>
          <w:sz w:val="24"/>
          <w:szCs w:val="20"/>
        </w:rPr>
      </w:pPr>
      <w:r>
        <w:rPr>
          <w:rFonts w:ascii="Arial" w:hAnsi="Arial" w:cs="Arial"/>
          <w:b/>
          <w:sz w:val="24"/>
          <w:szCs w:val="24"/>
        </w:rPr>
        <w:t>4.2</w:t>
      </w:r>
      <w:r w:rsidR="00344A1A">
        <w:rPr>
          <w:rFonts w:ascii="Arial" w:hAnsi="Arial" w:cs="Arial"/>
          <w:sz w:val="24"/>
          <w:szCs w:val="24"/>
        </w:rPr>
        <w:tab/>
      </w:r>
      <w:r w:rsidR="003046C9">
        <w:rPr>
          <w:rFonts w:ascii="Arial" w:hAnsi="Arial" w:cs="Arial"/>
          <w:sz w:val="24"/>
          <w:szCs w:val="24"/>
        </w:rPr>
        <w:t>Complaints subject to investigation in accordance with</w:t>
      </w:r>
      <w:r w:rsidR="003545C0">
        <w:rPr>
          <w:rFonts w:ascii="Arial" w:hAnsi="Arial" w:cs="Arial"/>
          <w:sz w:val="24"/>
          <w:szCs w:val="24"/>
        </w:rPr>
        <w:t xml:space="preserve"> this </w:t>
      </w:r>
      <w:r w:rsidR="00397FD7">
        <w:rPr>
          <w:rFonts w:ascii="Arial" w:hAnsi="Arial" w:cs="Arial"/>
          <w:sz w:val="24"/>
          <w:szCs w:val="24"/>
        </w:rPr>
        <w:t>Policy</w:t>
      </w:r>
      <w:r w:rsidR="003545C0">
        <w:rPr>
          <w:rFonts w:ascii="Arial" w:hAnsi="Arial" w:cs="Arial"/>
          <w:sz w:val="24"/>
          <w:szCs w:val="24"/>
        </w:rPr>
        <w:t xml:space="preserve"> </w:t>
      </w:r>
      <w:r w:rsidR="006B70F2">
        <w:rPr>
          <w:rFonts w:ascii="Arial" w:hAnsi="Arial" w:cs="Arial"/>
          <w:sz w:val="24"/>
          <w:szCs w:val="24"/>
        </w:rPr>
        <w:t>may include but are not limited to:</w:t>
      </w:r>
    </w:p>
    <w:p w14:paraId="3BC508A8" w14:textId="77777777" w:rsidR="00913219" w:rsidRPr="003046C9" w:rsidRDefault="00913219" w:rsidP="00913219">
      <w:pPr>
        <w:spacing w:after="0" w:line="240" w:lineRule="auto"/>
        <w:ind w:left="720" w:hanging="1146"/>
        <w:jc w:val="both"/>
        <w:rPr>
          <w:rFonts w:ascii="Arial" w:hAnsi="Arial" w:cs="Arial"/>
          <w:i/>
          <w:color w:val="FF0000"/>
          <w:sz w:val="24"/>
          <w:szCs w:val="24"/>
        </w:rPr>
      </w:pPr>
    </w:p>
    <w:p w14:paraId="10E9F6AA" w14:textId="77777777" w:rsidR="006B70F2" w:rsidRPr="00B87837" w:rsidRDefault="00635BDE" w:rsidP="00B87837">
      <w:pPr>
        <w:pStyle w:val="ListParagraph"/>
        <w:numPr>
          <w:ilvl w:val="0"/>
          <w:numId w:val="45"/>
        </w:numPr>
        <w:spacing w:after="0" w:line="240" w:lineRule="auto"/>
        <w:jc w:val="both"/>
        <w:rPr>
          <w:rFonts w:ascii="Arial" w:eastAsia="Times New Roman" w:hAnsi="Arial" w:cs="Arial"/>
          <w:sz w:val="24"/>
          <w:szCs w:val="24"/>
        </w:rPr>
      </w:pPr>
      <w:r w:rsidRPr="00B87837">
        <w:rPr>
          <w:rFonts w:ascii="Arial" w:eastAsia="Times New Roman" w:hAnsi="Arial" w:cs="Arial"/>
          <w:sz w:val="24"/>
          <w:szCs w:val="24"/>
        </w:rPr>
        <w:t>m</w:t>
      </w:r>
      <w:r w:rsidR="00C66D35" w:rsidRPr="00B87837">
        <w:rPr>
          <w:rFonts w:ascii="Arial" w:eastAsia="Times New Roman" w:hAnsi="Arial" w:cs="Arial"/>
          <w:sz w:val="24"/>
          <w:szCs w:val="24"/>
        </w:rPr>
        <w:t>aladministration</w:t>
      </w:r>
      <w:r w:rsidR="00C130B7" w:rsidRPr="00B87837">
        <w:rPr>
          <w:rFonts w:ascii="Arial" w:eastAsia="Times New Roman" w:hAnsi="Arial" w:cs="Arial"/>
          <w:sz w:val="24"/>
          <w:szCs w:val="24"/>
        </w:rPr>
        <w:t xml:space="preserve"> </w:t>
      </w:r>
      <w:r w:rsidR="0045561C" w:rsidRPr="00B87837">
        <w:rPr>
          <w:rFonts w:ascii="Arial" w:eastAsia="Times New Roman" w:hAnsi="Arial" w:cs="Arial"/>
          <w:sz w:val="24"/>
          <w:szCs w:val="24"/>
        </w:rPr>
        <w:t>such as</w:t>
      </w:r>
      <w:r w:rsidR="00C130B7" w:rsidRPr="00B87837">
        <w:rPr>
          <w:rFonts w:ascii="Arial" w:eastAsia="Times New Roman" w:hAnsi="Arial" w:cs="Arial"/>
          <w:sz w:val="24"/>
          <w:szCs w:val="24"/>
        </w:rPr>
        <w:t xml:space="preserve">; </w:t>
      </w:r>
    </w:p>
    <w:p w14:paraId="7AA8A53B" w14:textId="77777777" w:rsidR="00344A1A" w:rsidRPr="00344A1A" w:rsidRDefault="00344A1A" w:rsidP="00344A1A">
      <w:pPr>
        <w:pStyle w:val="ListParagraph"/>
        <w:spacing w:after="0" w:line="240" w:lineRule="auto"/>
        <w:ind w:firstLine="131"/>
        <w:jc w:val="both"/>
        <w:rPr>
          <w:rFonts w:ascii="Arial" w:eastAsia="Times New Roman" w:hAnsi="Arial" w:cs="Arial"/>
          <w:sz w:val="24"/>
          <w:szCs w:val="24"/>
        </w:rPr>
      </w:pPr>
    </w:p>
    <w:p w14:paraId="32D7C198" w14:textId="77777777" w:rsidR="00C130B7" w:rsidRDefault="00251DFA" w:rsidP="00344A1A">
      <w:pPr>
        <w:numPr>
          <w:ilvl w:val="1"/>
          <w:numId w:val="18"/>
        </w:numPr>
        <w:spacing w:after="0" w:line="360" w:lineRule="auto"/>
        <w:ind w:left="720" w:firstLine="698"/>
        <w:contextualSpacing/>
        <w:jc w:val="both"/>
        <w:rPr>
          <w:rFonts w:ascii="Arial" w:eastAsia="Times New Roman" w:hAnsi="Arial" w:cs="Arial"/>
          <w:sz w:val="24"/>
          <w:szCs w:val="24"/>
        </w:rPr>
      </w:pPr>
      <w:r>
        <w:rPr>
          <w:rFonts w:ascii="Arial" w:eastAsia="Times New Roman" w:hAnsi="Arial" w:cs="Arial"/>
          <w:sz w:val="24"/>
          <w:szCs w:val="24"/>
        </w:rPr>
        <w:t>f</w:t>
      </w:r>
      <w:r w:rsidR="00C130B7">
        <w:rPr>
          <w:rFonts w:ascii="Arial" w:eastAsia="Times New Roman" w:hAnsi="Arial" w:cs="Arial"/>
          <w:sz w:val="24"/>
          <w:szCs w:val="24"/>
        </w:rPr>
        <w:t>ailure to follow procedures</w:t>
      </w:r>
    </w:p>
    <w:p w14:paraId="1A2AB31F" w14:textId="77777777" w:rsidR="00C202F0" w:rsidRDefault="00C130B7" w:rsidP="00C202F0">
      <w:pPr>
        <w:numPr>
          <w:ilvl w:val="1"/>
          <w:numId w:val="18"/>
        </w:numPr>
        <w:spacing w:after="0" w:line="360" w:lineRule="auto"/>
        <w:ind w:left="720" w:firstLine="698"/>
        <w:contextualSpacing/>
        <w:jc w:val="both"/>
        <w:rPr>
          <w:rFonts w:ascii="Arial" w:eastAsia="Times New Roman" w:hAnsi="Arial" w:cs="Arial"/>
          <w:sz w:val="24"/>
          <w:szCs w:val="24"/>
        </w:rPr>
      </w:pPr>
      <w:r>
        <w:rPr>
          <w:rFonts w:ascii="Arial" w:eastAsia="Times New Roman" w:hAnsi="Arial" w:cs="Arial"/>
          <w:sz w:val="24"/>
          <w:szCs w:val="24"/>
        </w:rPr>
        <w:t>failure to provide information</w:t>
      </w:r>
    </w:p>
    <w:p w14:paraId="73266A00" w14:textId="77777777" w:rsidR="00C130B7" w:rsidRPr="00C202F0" w:rsidRDefault="00485E6D" w:rsidP="00C202F0">
      <w:pPr>
        <w:numPr>
          <w:ilvl w:val="1"/>
          <w:numId w:val="18"/>
        </w:numPr>
        <w:spacing w:after="0" w:line="360" w:lineRule="auto"/>
        <w:ind w:left="720" w:firstLine="698"/>
        <w:contextualSpacing/>
        <w:jc w:val="both"/>
        <w:rPr>
          <w:rFonts w:ascii="Arial" w:eastAsia="Times New Roman" w:hAnsi="Arial" w:cs="Arial"/>
          <w:sz w:val="24"/>
          <w:szCs w:val="24"/>
        </w:rPr>
      </w:pPr>
      <w:r w:rsidRPr="00C202F0">
        <w:rPr>
          <w:rFonts w:ascii="Arial" w:eastAsia="Times New Roman" w:hAnsi="Arial" w:cs="Arial"/>
          <w:sz w:val="24"/>
          <w:szCs w:val="24"/>
        </w:rPr>
        <w:t xml:space="preserve">neglect in </w:t>
      </w:r>
      <w:r w:rsidR="0045561C" w:rsidRPr="00C202F0">
        <w:rPr>
          <w:rFonts w:ascii="Arial" w:eastAsia="Times New Roman" w:hAnsi="Arial" w:cs="Arial"/>
          <w:sz w:val="24"/>
          <w:szCs w:val="24"/>
        </w:rPr>
        <w:t>reply</w:t>
      </w:r>
      <w:r w:rsidRPr="00C202F0">
        <w:rPr>
          <w:rFonts w:ascii="Arial" w:eastAsia="Times New Roman" w:hAnsi="Arial" w:cs="Arial"/>
          <w:sz w:val="24"/>
          <w:szCs w:val="24"/>
        </w:rPr>
        <w:t>ing</w:t>
      </w:r>
      <w:r w:rsidR="0045561C" w:rsidRPr="00C202F0">
        <w:rPr>
          <w:rFonts w:ascii="Arial" w:eastAsia="Times New Roman" w:hAnsi="Arial" w:cs="Arial"/>
          <w:sz w:val="24"/>
          <w:szCs w:val="24"/>
        </w:rPr>
        <w:t xml:space="preserve"> to enquiries</w:t>
      </w:r>
      <w:r w:rsidR="00C130B7" w:rsidRPr="00C202F0">
        <w:rPr>
          <w:rFonts w:ascii="Arial" w:eastAsia="Times New Roman" w:hAnsi="Arial" w:cs="Arial"/>
          <w:sz w:val="24"/>
          <w:szCs w:val="24"/>
        </w:rPr>
        <w:t xml:space="preserve"> </w:t>
      </w:r>
    </w:p>
    <w:p w14:paraId="23BD759E" w14:textId="77777777" w:rsidR="00485E6D" w:rsidRDefault="00485E6D" w:rsidP="00344A1A">
      <w:pPr>
        <w:numPr>
          <w:ilvl w:val="1"/>
          <w:numId w:val="18"/>
        </w:numPr>
        <w:spacing w:after="0" w:line="360" w:lineRule="auto"/>
        <w:ind w:left="720" w:firstLine="698"/>
        <w:contextualSpacing/>
        <w:jc w:val="both"/>
        <w:rPr>
          <w:rFonts w:ascii="Arial" w:eastAsia="Times New Roman" w:hAnsi="Arial" w:cs="Arial"/>
          <w:sz w:val="24"/>
          <w:szCs w:val="24"/>
        </w:rPr>
      </w:pPr>
      <w:r>
        <w:rPr>
          <w:rFonts w:ascii="Arial" w:eastAsia="Times New Roman" w:hAnsi="Arial" w:cs="Arial"/>
          <w:sz w:val="24"/>
          <w:szCs w:val="24"/>
        </w:rPr>
        <w:t>undue delay in progressing applications</w:t>
      </w:r>
    </w:p>
    <w:p w14:paraId="3655EC5D" w14:textId="77777777" w:rsidR="00C66D35" w:rsidRDefault="0045561C" w:rsidP="00344A1A">
      <w:pPr>
        <w:numPr>
          <w:ilvl w:val="1"/>
          <w:numId w:val="18"/>
        </w:numPr>
        <w:spacing w:after="0" w:line="360" w:lineRule="auto"/>
        <w:ind w:left="720" w:firstLine="698"/>
        <w:contextualSpacing/>
        <w:jc w:val="both"/>
        <w:rPr>
          <w:rFonts w:ascii="Arial" w:eastAsia="Times New Roman" w:hAnsi="Arial" w:cs="Arial"/>
          <w:sz w:val="24"/>
          <w:szCs w:val="24"/>
        </w:rPr>
      </w:pPr>
      <w:r w:rsidRPr="00C130B7">
        <w:rPr>
          <w:rFonts w:ascii="Arial" w:eastAsia="Times New Roman" w:hAnsi="Arial" w:cs="Arial"/>
          <w:sz w:val="24"/>
          <w:szCs w:val="24"/>
        </w:rPr>
        <w:t>inadequate consultation or engagement</w:t>
      </w:r>
      <w:r w:rsidR="0078106D" w:rsidRPr="00C130B7">
        <w:rPr>
          <w:rFonts w:ascii="Arial" w:eastAsia="Times New Roman" w:hAnsi="Arial" w:cs="Arial"/>
          <w:sz w:val="24"/>
          <w:szCs w:val="24"/>
        </w:rPr>
        <w:t xml:space="preserve"> </w:t>
      </w:r>
    </w:p>
    <w:p w14:paraId="19598DF2" w14:textId="77777777" w:rsidR="00344A1A" w:rsidRDefault="00344A1A" w:rsidP="00344A1A">
      <w:pPr>
        <w:spacing w:after="0" w:line="360" w:lineRule="auto"/>
        <w:ind w:left="1418"/>
        <w:contextualSpacing/>
        <w:jc w:val="both"/>
        <w:rPr>
          <w:rFonts w:ascii="Arial" w:eastAsia="Times New Roman" w:hAnsi="Arial" w:cs="Arial"/>
          <w:sz w:val="24"/>
          <w:szCs w:val="24"/>
        </w:rPr>
      </w:pPr>
    </w:p>
    <w:p w14:paraId="1BA72E72" w14:textId="4004452A" w:rsidR="00C66D35" w:rsidRPr="00B87837" w:rsidRDefault="00B87837" w:rsidP="00B87837">
      <w:pPr>
        <w:pStyle w:val="ListParagraph"/>
        <w:numPr>
          <w:ilvl w:val="0"/>
          <w:numId w:val="21"/>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635BDE" w:rsidRPr="00B87837">
        <w:rPr>
          <w:rFonts w:ascii="Arial" w:eastAsia="Times New Roman" w:hAnsi="Arial" w:cs="Arial"/>
          <w:sz w:val="24"/>
          <w:szCs w:val="24"/>
        </w:rPr>
        <w:t>d</w:t>
      </w:r>
      <w:r w:rsidR="00C66D35" w:rsidRPr="00B87837">
        <w:rPr>
          <w:rFonts w:ascii="Arial" w:eastAsia="Times New Roman" w:hAnsi="Arial" w:cs="Arial"/>
          <w:sz w:val="24"/>
          <w:szCs w:val="24"/>
        </w:rPr>
        <w:t xml:space="preserve">elays in </w:t>
      </w:r>
      <w:r w:rsidR="00873FF6" w:rsidRPr="00B87837">
        <w:rPr>
          <w:rFonts w:ascii="Arial" w:eastAsia="Times New Roman" w:hAnsi="Arial" w:cs="Arial"/>
          <w:sz w:val="24"/>
          <w:szCs w:val="24"/>
        </w:rPr>
        <w:t xml:space="preserve">the provision of information or responses </w:t>
      </w:r>
      <w:r w:rsidR="00C1700B" w:rsidRPr="00B87837">
        <w:rPr>
          <w:rFonts w:ascii="Arial" w:eastAsia="Times New Roman" w:hAnsi="Arial" w:cs="Arial"/>
          <w:sz w:val="24"/>
          <w:szCs w:val="24"/>
        </w:rPr>
        <w:t xml:space="preserve">from the VPB </w:t>
      </w:r>
      <w:r>
        <w:rPr>
          <w:rFonts w:ascii="Arial" w:eastAsia="Times New Roman" w:hAnsi="Arial" w:cs="Arial"/>
          <w:sz w:val="24"/>
          <w:szCs w:val="24"/>
        </w:rPr>
        <w:t xml:space="preserve">to the </w:t>
      </w:r>
      <w:r w:rsidR="00873FF6" w:rsidRPr="00B87837">
        <w:rPr>
          <w:rFonts w:ascii="Arial" w:eastAsia="Times New Roman" w:hAnsi="Arial" w:cs="Arial"/>
          <w:sz w:val="24"/>
          <w:szCs w:val="24"/>
        </w:rPr>
        <w:t xml:space="preserve">Applicant </w:t>
      </w:r>
      <w:r w:rsidR="00C66D35" w:rsidRPr="00B87837">
        <w:rPr>
          <w:rFonts w:ascii="Arial" w:eastAsia="Times New Roman" w:hAnsi="Arial" w:cs="Arial"/>
          <w:sz w:val="24"/>
          <w:szCs w:val="24"/>
        </w:rPr>
        <w:t xml:space="preserve">within </w:t>
      </w:r>
      <w:r w:rsidR="009B61A8" w:rsidRPr="00B87837">
        <w:rPr>
          <w:rFonts w:ascii="Arial" w:eastAsia="Times New Roman" w:hAnsi="Arial" w:cs="Arial"/>
          <w:sz w:val="24"/>
          <w:szCs w:val="24"/>
        </w:rPr>
        <w:t>reasonable</w:t>
      </w:r>
      <w:r w:rsidR="00C66D35" w:rsidRPr="00B87837">
        <w:rPr>
          <w:rFonts w:ascii="Arial" w:eastAsia="Times New Roman" w:hAnsi="Arial" w:cs="Arial"/>
          <w:sz w:val="24"/>
          <w:szCs w:val="24"/>
        </w:rPr>
        <w:t xml:space="preserve"> timeframes</w:t>
      </w:r>
      <w:r w:rsidR="00C130B7" w:rsidRPr="00B87837">
        <w:rPr>
          <w:rFonts w:ascii="Arial" w:eastAsia="Times New Roman" w:hAnsi="Arial" w:cs="Arial"/>
          <w:sz w:val="24"/>
          <w:szCs w:val="24"/>
        </w:rPr>
        <w:t>;</w:t>
      </w:r>
      <w:r w:rsidR="00C66D35" w:rsidRPr="00B87837">
        <w:rPr>
          <w:rFonts w:ascii="Arial" w:eastAsia="Times New Roman" w:hAnsi="Arial" w:cs="Arial"/>
          <w:sz w:val="24"/>
          <w:szCs w:val="24"/>
        </w:rPr>
        <w:t xml:space="preserve"> </w:t>
      </w:r>
    </w:p>
    <w:p w14:paraId="77AD815C" w14:textId="1857D16B" w:rsidR="00C66D35" w:rsidRPr="00C130B7" w:rsidRDefault="00B87837" w:rsidP="00344A1A">
      <w:pPr>
        <w:numPr>
          <w:ilvl w:val="0"/>
          <w:numId w:val="4"/>
        </w:numPr>
        <w:spacing w:after="0" w:line="360" w:lineRule="auto"/>
        <w:ind w:firstLine="131"/>
        <w:contextualSpacing/>
        <w:jc w:val="both"/>
        <w:rPr>
          <w:rFonts w:ascii="Arial" w:eastAsia="Times New Roman" w:hAnsi="Arial" w:cs="Arial"/>
          <w:sz w:val="24"/>
          <w:szCs w:val="24"/>
        </w:rPr>
      </w:pPr>
      <w:r>
        <w:rPr>
          <w:rFonts w:ascii="Arial" w:eastAsia="Times New Roman" w:hAnsi="Arial" w:cs="Arial"/>
          <w:sz w:val="24"/>
          <w:szCs w:val="24"/>
        </w:rPr>
        <w:t xml:space="preserve"> </w:t>
      </w:r>
      <w:r w:rsidR="00635BDE">
        <w:rPr>
          <w:rFonts w:ascii="Arial" w:eastAsia="Times New Roman" w:hAnsi="Arial" w:cs="Arial"/>
          <w:sz w:val="24"/>
          <w:szCs w:val="24"/>
        </w:rPr>
        <w:t>d</w:t>
      </w:r>
      <w:r w:rsidR="00C66D35" w:rsidRPr="00C130B7">
        <w:rPr>
          <w:rFonts w:ascii="Arial" w:eastAsia="Times New Roman" w:hAnsi="Arial" w:cs="Arial"/>
          <w:sz w:val="24"/>
          <w:szCs w:val="24"/>
        </w:rPr>
        <w:t>ifficulty in contacting the correct team or person</w:t>
      </w:r>
      <w:r w:rsidR="00C130B7">
        <w:rPr>
          <w:rFonts w:ascii="Arial" w:eastAsia="Times New Roman" w:hAnsi="Arial" w:cs="Arial"/>
          <w:sz w:val="24"/>
          <w:szCs w:val="24"/>
        </w:rPr>
        <w:t>;</w:t>
      </w:r>
      <w:r w:rsidR="00C66D35" w:rsidRPr="00C130B7">
        <w:rPr>
          <w:rFonts w:ascii="Arial" w:eastAsia="Times New Roman" w:hAnsi="Arial" w:cs="Arial"/>
          <w:sz w:val="24"/>
          <w:szCs w:val="24"/>
        </w:rPr>
        <w:t xml:space="preserve"> </w:t>
      </w:r>
    </w:p>
    <w:p w14:paraId="56489E3B" w14:textId="4FED2FDC" w:rsidR="00C66D35" w:rsidRPr="00344A1A" w:rsidRDefault="00B87837" w:rsidP="00344A1A">
      <w:pPr>
        <w:pStyle w:val="ListParagraph"/>
        <w:numPr>
          <w:ilvl w:val="1"/>
          <w:numId w:val="4"/>
        </w:numPr>
        <w:spacing w:after="0" w:line="360" w:lineRule="auto"/>
        <w:ind w:hanging="589"/>
        <w:jc w:val="both"/>
        <w:rPr>
          <w:rFonts w:ascii="Arial" w:eastAsia="Times New Roman" w:hAnsi="Arial" w:cs="Arial"/>
          <w:sz w:val="24"/>
          <w:szCs w:val="24"/>
        </w:rPr>
      </w:pPr>
      <w:r>
        <w:rPr>
          <w:rFonts w:ascii="Arial" w:eastAsia="Times New Roman" w:hAnsi="Arial" w:cs="Arial"/>
          <w:sz w:val="24"/>
          <w:szCs w:val="24"/>
        </w:rPr>
        <w:t xml:space="preserve"> </w:t>
      </w:r>
      <w:r w:rsidR="00635BDE">
        <w:rPr>
          <w:rFonts w:ascii="Arial" w:eastAsia="Times New Roman" w:hAnsi="Arial" w:cs="Arial"/>
          <w:sz w:val="24"/>
          <w:szCs w:val="24"/>
        </w:rPr>
        <w:t>i</w:t>
      </w:r>
      <w:r w:rsidR="00C66D35" w:rsidRPr="00344A1A">
        <w:rPr>
          <w:rFonts w:ascii="Arial" w:eastAsia="Times New Roman" w:hAnsi="Arial" w:cs="Arial"/>
          <w:sz w:val="24"/>
          <w:szCs w:val="24"/>
        </w:rPr>
        <w:t xml:space="preserve">ncorrect information or </w:t>
      </w:r>
      <w:r w:rsidR="00282B30" w:rsidRPr="00344A1A">
        <w:rPr>
          <w:rFonts w:ascii="Arial" w:eastAsia="Times New Roman" w:hAnsi="Arial" w:cs="Arial"/>
          <w:sz w:val="24"/>
          <w:szCs w:val="24"/>
        </w:rPr>
        <w:t xml:space="preserve">inadequate </w:t>
      </w:r>
      <w:r w:rsidR="00C66D35" w:rsidRPr="00344A1A">
        <w:rPr>
          <w:rFonts w:ascii="Arial" w:eastAsia="Times New Roman" w:hAnsi="Arial" w:cs="Arial"/>
          <w:sz w:val="24"/>
          <w:szCs w:val="24"/>
        </w:rPr>
        <w:t>guidance issued by the</w:t>
      </w:r>
      <w:r w:rsidR="00C202F0">
        <w:rPr>
          <w:rFonts w:ascii="Arial" w:eastAsia="Times New Roman" w:hAnsi="Arial" w:cs="Arial"/>
          <w:sz w:val="24"/>
          <w:szCs w:val="24"/>
        </w:rPr>
        <w:t xml:space="preserve"> VPB</w:t>
      </w:r>
      <w:r w:rsidR="00C130B7" w:rsidRPr="00344A1A">
        <w:rPr>
          <w:rFonts w:ascii="Arial" w:eastAsia="Times New Roman" w:hAnsi="Arial" w:cs="Arial"/>
          <w:sz w:val="24"/>
          <w:szCs w:val="24"/>
        </w:rPr>
        <w:t>;</w:t>
      </w:r>
      <w:r w:rsidR="00C66D35" w:rsidRPr="00344A1A">
        <w:rPr>
          <w:rFonts w:ascii="Arial" w:eastAsia="Times New Roman" w:hAnsi="Arial" w:cs="Arial"/>
          <w:sz w:val="24"/>
          <w:szCs w:val="24"/>
        </w:rPr>
        <w:t xml:space="preserve"> </w:t>
      </w:r>
    </w:p>
    <w:p w14:paraId="3AEB285B" w14:textId="3A8A05CD" w:rsidR="00685B73" w:rsidRDefault="00B87837" w:rsidP="00685B73">
      <w:pPr>
        <w:numPr>
          <w:ilvl w:val="0"/>
          <w:numId w:val="4"/>
        </w:numPr>
        <w:spacing w:after="0" w:line="360" w:lineRule="auto"/>
        <w:ind w:firstLine="131"/>
        <w:contextualSpacing/>
        <w:jc w:val="both"/>
        <w:rPr>
          <w:rFonts w:ascii="Arial" w:eastAsia="Times New Roman" w:hAnsi="Arial" w:cs="Arial"/>
          <w:sz w:val="24"/>
          <w:szCs w:val="24"/>
        </w:rPr>
      </w:pPr>
      <w:r>
        <w:rPr>
          <w:rFonts w:ascii="Arial" w:eastAsia="Times New Roman" w:hAnsi="Arial" w:cs="Arial"/>
          <w:sz w:val="24"/>
          <w:szCs w:val="24"/>
        </w:rPr>
        <w:t xml:space="preserve"> </w:t>
      </w:r>
      <w:r w:rsidR="00635BDE">
        <w:rPr>
          <w:rFonts w:ascii="Arial" w:eastAsia="Times New Roman" w:hAnsi="Arial" w:cs="Arial"/>
          <w:sz w:val="24"/>
          <w:szCs w:val="24"/>
        </w:rPr>
        <w:t>d</w:t>
      </w:r>
      <w:r w:rsidR="00282B30">
        <w:rPr>
          <w:rFonts w:ascii="Arial" w:eastAsia="Times New Roman" w:hAnsi="Arial" w:cs="Arial"/>
          <w:sz w:val="24"/>
          <w:szCs w:val="24"/>
        </w:rPr>
        <w:t xml:space="preserve">ifficulty </w:t>
      </w:r>
      <w:r w:rsidR="00397FD7">
        <w:rPr>
          <w:rFonts w:ascii="Arial" w:eastAsia="Times New Roman" w:hAnsi="Arial" w:cs="Arial"/>
          <w:sz w:val="24"/>
          <w:szCs w:val="24"/>
        </w:rPr>
        <w:t xml:space="preserve">in </w:t>
      </w:r>
      <w:r w:rsidR="00282B30">
        <w:rPr>
          <w:rFonts w:ascii="Arial" w:eastAsia="Times New Roman" w:hAnsi="Arial" w:cs="Arial"/>
          <w:sz w:val="24"/>
          <w:szCs w:val="24"/>
        </w:rPr>
        <w:t>accessing</w:t>
      </w:r>
      <w:r w:rsidR="00605C85" w:rsidRPr="00C130B7">
        <w:rPr>
          <w:rFonts w:ascii="Arial" w:eastAsia="Times New Roman" w:hAnsi="Arial" w:cs="Arial"/>
          <w:sz w:val="24"/>
          <w:szCs w:val="24"/>
        </w:rPr>
        <w:t xml:space="preserve"> the</w:t>
      </w:r>
      <w:r w:rsidR="00485E6D">
        <w:rPr>
          <w:rFonts w:ascii="Arial" w:eastAsia="Times New Roman" w:hAnsi="Arial" w:cs="Arial"/>
          <w:sz w:val="24"/>
          <w:szCs w:val="24"/>
        </w:rPr>
        <w:t xml:space="preserve"> application</w:t>
      </w:r>
      <w:r w:rsidR="00605C85" w:rsidRPr="00C130B7">
        <w:rPr>
          <w:rFonts w:ascii="Arial" w:eastAsia="Times New Roman" w:hAnsi="Arial" w:cs="Arial"/>
          <w:sz w:val="24"/>
          <w:szCs w:val="24"/>
        </w:rPr>
        <w:t xml:space="preserve"> process</w:t>
      </w:r>
      <w:r w:rsidR="00C130B7">
        <w:rPr>
          <w:rFonts w:ascii="Arial" w:eastAsia="Times New Roman" w:hAnsi="Arial" w:cs="Arial"/>
          <w:sz w:val="24"/>
          <w:szCs w:val="24"/>
        </w:rPr>
        <w:t>;</w:t>
      </w:r>
    </w:p>
    <w:p w14:paraId="6A780C9D" w14:textId="77777777" w:rsidR="00685B73" w:rsidRPr="00685B73" w:rsidRDefault="00685B73" w:rsidP="00685B73">
      <w:pPr>
        <w:spacing w:after="0" w:line="360" w:lineRule="auto"/>
        <w:contextualSpacing/>
        <w:jc w:val="both"/>
        <w:rPr>
          <w:rFonts w:ascii="Arial" w:hAnsi="Arial" w:cs="Arial"/>
          <w:b/>
          <w:caps/>
          <w:sz w:val="24"/>
          <w:szCs w:val="24"/>
        </w:rPr>
      </w:pPr>
    </w:p>
    <w:p w14:paraId="1A88CFE9" w14:textId="327FFC11" w:rsidR="00685B73" w:rsidRDefault="00685B73" w:rsidP="00D6776C">
      <w:pPr>
        <w:spacing w:after="0" w:line="240" w:lineRule="auto"/>
        <w:ind w:left="709" w:hanging="709"/>
        <w:jc w:val="both"/>
        <w:rPr>
          <w:rFonts w:ascii="Arial" w:hAnsi="Arial" w:cs="Arial"/>
          <w:b/>
          <w:caps/>
          <w:sz w:val="24"/>
          <w:szCs w:val="24"/>
        </w:rPr>
      </w:pPr>
    </w:p>
    <w:p w14:paraId="72F5E473" w14:textId="77777777" w:rsidR="009257F0" w:rsidRDefault="009257F0" w:rsidP="00D6776C">
      <w:pPr>
        <w:spacing w:after="0" w:line="240" w:lineRule="auto"/>
        <w:ind w:left="709" w:hanging="709"/>
        <w:jc w:val="both"/>
        <w:rPr>
          <w:rFonts w:ascii="Arial" w:hAnsi="Arial" w:cs="Arial"/>
          <w:b/>
          <w:caps/>
          <w:sz w:val="24"/>
          <w:szCs w:val="24"/>
        </w:rPr>
      </w:pPr>
    </w:p>
    <w:p w14:paraId="0D9CCE34" w14:textId="77777777" w:rsidR="003545C0" w:rsidRDefault="00D652F5" w:rsidP="00685B73">
      <w:pPr>
        <w:spacing w:after="0" w:line="240" w:lineRule="auto"/>
        <w:ind w:left="709" w:hanging="709"/>
        <w:jc w:val="both"/>
        <w:rPr>
          <w:rFonts w:ascii="Arial" w:hAnsi="Arial" w:cs="Arial"/>
          <w:sz w:val="24"/>
          <w:szCs w:val="24"/>
        </w:rPr>
      </w:pPr>
      <w:r>
        <w:rPr>
          <w:rFonts w:ascii="Arial" w:hAnsi="Arial" w:cs="Arial"/>
          <w:b/>
          <w:caps/>
          <w:sz w:val="24"/>
          <w:szCs w:val="24"/>
        </w:rPr>
        <w:lastRenderedPageBreak/>
        <w:t>4.3</w:t>
      </w:r>
      <w:r w:rsidR="003545C0">
        <w:rPr>
          <w:rFonts w:ascii="Arial" w:hAnsi="Arial" w:cs="Arial"/>
          <w:caps/>
          <w:sz w:val="24"/>
          <w:szCs w:val="24"/>
        </w:rPr>
        <w:t xml:space="preserve"> </w:t>
      </w:r>
      <w:r w:rsidR="00344A1A">
        <w:rPr>
          <w:rFonts w:ascii="Arial" w:hAnsi="Arial" w:cs="Arial"/>
          <w:caps/>
          <w:sz w:val="24"/>
          <w:szCs w:val="24"/>
        </w:rPr>
        <w:tab/>
      </w:r>
      <w:r w:rsidR="000C5227">
        <w:rPr>
          <w:rFonts w:ascii="Arial" w:hAnsi="Arial" w:cs="Arial"/>
          <w:sz w:val="24"/>
          <w:szCs w:val="24"/>
        </w:rPr>
        <w:t>Where</w:t>
      </w:r>
      <w:r w:rsidR="00860AD2">
        <w:rPr>
          <w:rFonts w:ascii="Arial" w:hAnsi="Arial" w:cs="Arial"/>
          <w:sz w:val="24"/>
          <w:szCs w:val="24"/>
        </w:rPr>
        <w:t xml:space="preserve"> your complaint is covered by another </w:t>
      </w:r>
      <w:r w:rsidR="00397FD7">
        <w:rPr>
          <w:rFonts w:ascii="Arial" w:hAnsi="Arial" w:cs="Arial"/>
          <w:sz w:val="24"/>
          <w:szCs w:val="24"/>
        </w:rPr>
        <w:t>Policy</w:t>
      </w:r>
      <w:r w:rsidR="00860AD2">
        <w:rPr>
          <w:rFonts w:ascii="Arial" w:hAnsi="Arial" w:cs="Arial"/>
          <w:sz w:val="24"/>
          <w:szCs w:val="24"/>
        </w:rPr>
        <w:t xml:space="preserve"> or process, </w:t>
      </w:r>
      <w:r w:rsidR="0038162F" w:rsidRPr="00C058CE">
        <w:rPr>
          <w:rFonts w:ascii="Arial" w:hAnsi="Arial" w:cs="Arial"/>
          <w:sz w:val="24"/>
          <w:szCs w:val="24"/>
        </w:rPr>
        <w:t>the VPB</w:t>
      </w:r>
      <w:r w:rsidR="00860AD2" w:rsidRPr="00C058CE">
        <w:rPr>
          <w:rFonts w:ascii="Arial" w:hAnsi="Arial" w:cs="Arial"/>
          <w:sz w:val="24"/>
          <w:szCs w:val="24"/>
        </w:rPr>
        <w:t xml:space="preserve"> </w:t>
      </w:r>
      <w:r w:rsidR="00860AD2">
        <w:rPr>
          <w:rFonts w:ascii="Arial" w:hAnsi="Arial" w:cs="Arial"/>
          <w:sz w:val="24"/>
          <w:szCs w:val="24"/>
        </w:rPr>
        <w:t xml:space="preserve">will </w:t>
      </w:r>
      <w:r w:rsidR="00F72084">
        <w:rPr>
          <w:rFonts w:ascii="Arial" w:hAnsi="Arial" w:cs="Arial"/>
          <w:sz w:val="24"/>
          <w:szCs w:val="24"/>
        </w:rPr>
        <w:t>refer</w:t>
      </w:r>
      <w:r w:rsidR="00860AD2">
        <w:rPr>
          <w:rFonts w:ascii="Arial" w:hAnsi="Arial" w:cs="Arial"/>
          <w:sz w:val="24"/>
          <w:szCs w:val="24"/>
        </w:rPr>
        <w:t xml:space="preserve"> it to the correct </w:t>
      </w:r>
      <w:r w:rsidR="000C5227">
        <w:rPr>
          <w:rFonts w:ascii="Arial" w:hAnsi="Arial" w:cs="Arial"/>
          <w:sz w:val="24"/>
          <w:szCs w:val="24"/>
        </w:rPr>
        <w:t xml:space="preserve">team </w:t>
      </w:r>
      <w:r w:rsidR="00685B73">
        <w:rPr>
          <w:rFonts w:ascii="Arial" w:hAnsi="Arial" w:cs="Arial"/>
          <w:sz w:val="24"/>
          <w:szCs w:val="24"/>
        </w:rPr>
        <w:t>o</w:t>
      </w:r>
      <w:r w:rsidR="000C5227">
        <w:rPr>
          <w:rFonts w:ascii="Arial" w:hAnsi="Arial" w:cs="Arial"/>
          <w:sz w:val="24"/>
          <w:szCs w:val="24"/>
        </w:rPr>
        <w:t>r staff member to handle and advise you accordingly</w:t>
      </w:r>
      <w:r w:rsidR="00F72084">
        <w:rPr>
          <w:rFonts w:ascii="Arial" w:hAnsi="Arial" w:cs="Arial"/>
          <w:sz w:val="24"/>
          <w:szCs w:val="24"/>
        </w:rPr>
        <w:t xml:space="preserve">. </w:t>
      </w:r>
    </w:p>
    <w:p w14:paraId="539F48FA" w14:textId="77777777" w:rsidR="00BB5143" w:rsidRDefault="00BB5143" w:rsidP="00344A1A">
      <w:pPr>
        <w:spacing w:after="0" w:line="240" w:lineRule="auto"/>
        <w:ind w:left="709" w:hanging="710"/>
        <w:jc w:val="both"/>
        <w:rPr>
          <w:rFonts w:ascii="Arial" w:hAnsi="Arial" w:cs="Arial"/>
          <w:sz w:val="24"/>
          <w:szCs w:val="24"/>
        </w:rPr>
      </w:pPr>
    </w:p>
    <w:p w14:paraId="20BF7F7B" w14:textId="77777777" w:rsidR="00685B73" w:rsidRDefault="00685B73" w:rsidP="00D652F5">
      <w:pPr>
        <w:spacing w:after="0" w:line="240" w:lineRule="auto"/>
        <w:ind w:firstLine="709"/>
        <w:jc w:val="both"/>
        <w:rPr>
          <w:rFonts w:ascii="Arial" w:hAnsi="Arial" w:cs="Arial"/>
          <w:sz w:val="24"/>
          <w:szCs w:val="24"/>
        </w:rPr>
      </w:pPr>
    </w:p>
    <w:p w14:paraId="6D8A514C" w14:textId="77777777" w:rsidR="00FF5DB6" w:rsidRDefault="00C058CE" w:rsidP="00D652F5">
      <w:pPr>
        <w:spacing w:after="0" w:line="240" w:lineRule="auto"/>
        <w:ind w:firstLine="709"/>
        <w:jc w:val="both"/>
        <w:rPr>
          <w:rFonts w:ascii="Arial" w:hAnsi="Arial" w:cs="Arial"/>
          <w:sz w:val="24"/>
          <w:szCs w:val="24"/>
        </w:rPr>
      </w:pPr>
      <w:r>
        <w:rPr>
          <w:rFonts w:ascii="Arial" w:hAnsi="Arial" w:cs="Arial"/>
          <w:sz w:val="24"/>
          <w:szCs w:val="24"/>
        </w:rPr>
        <w:t>These may</w:t>
      </w:r>
      <w:r w:rsidR="00FF5DB6" w:rsidRPr="00FF5DB6">
        <w:rPr>
          <w:rFonts w:ascii="Arial" w:hAnsi="Arial" w:cs="Arial"/>
          <w:sz w:val="24"/>
          <w:szCs w:val="24"/>
        </w:rPr>
        <w:t xml:space="preserve"> include:</w:t>
      </w:r>
    </w:p>
    <w:p w14:paraId="6E5DB29D" w14:textId="77777777" w:rsidR="00FF5DB6" w:rsidRPr="00FF5DB6" w:rsidRDefault="00FF5DB6" w:rsidP="00FF5DB6">
      <w:pPr>
        <w:spacing w:after="0" w:line="240" w:lineRule="auto"/>
        <w:ind w:left="709"/>
        <w:jc w:val="both"/>
        <w:rPr>
          <w:rFonts w:ascii="Arial" w:hAnsi="Arial" w:cs="Arial"/>
          <w:sz w:val="24"/>
          <w:szCs w:val="24"/>
        </w:rPr>
      </w:pPr>
    </w:p>
    <w:p w14:paraId="1B9A215B" w14:textId="1A772A2B" w:rsidR="00FF5DB6" w:rsidRPr="00FF5DB6" w:rsidRDefault="00B354F6" w:rsidP="00FF5DB6">
      <w:pPr>
        <w:numPr>
          <w:ilvl w:val="0"/>
          <w:numId w:val="43"/>
        </w:numPr>
        <w:spacing w:after="0" w:line="240" w:lineRule="auto"/>
        <w:jc w:val="both"/>
        <w:rPr>
          <w:rFonts w:ascii="Arial" w:hAnsi="Arial" w:cs="Arial"/>
          <w:sz w:val="24"/>
          <w:szCs w:val="24"/>
        </w:rPr>
      </w:pPr>
      <w:r>
        <w:rPr>
          <w:rFonts w:ascii="Arial" w:hAnsi="Arial" w:cs="Arial"/>
          <w:sz w:val="24"/>
          <w:szCs w:val="24"/>
        </w:rPr>
        <w:t>c</w:t>
      </w:r>
      <w:r w:rsidR="00FF5DB6" w:rsidRPr="00FF5DB6">
        <w:rPr>
          <w:rFonts w:ascii="Arial" w:hAnsi="Arial" w:cs="Arial"/>
          <w:sz w:val="24"/>
          <w:szCs w:val="24"/>
        </w:rPr>
        <w:t xml:space="preserve">omplaints of dissatisfaction with a determination or assessment made by the VPB </w:t>
      </w:r>
      <w:r w:rsidR="00C058CE">
        <w:rPr>
          <w:rFonts w:ascii="Arial" w:hAnsi="Arial" w:cs="Arial"/>
          <w:sz w:val="24"/>
          <w:szCs w:val="24"/>
        </w:rPr>
        <w:t>as</w:t>
      </w:r>
      <w:r w:rsidR="00FF5DB6" w:rsidRPr="00FF5DB6">
        <w:rPr>
          <w:rFonts w:ascii="Arial" w:hAnsi="Arial" w:cs="Arial"/>
          <w:sz w:val="24"/>
          <w:szCs w:val="24"/>
        </w:rPr>
        <w:t xml:space="preserve"> the Scheme makes statutory provision for processes of appeal and review; (information on the Appeals and Review process is available here  </w:t>
      </w:r>
      <w:hyperlink r:id="rId13" w:history="1">
        <w:r w:rsidR="00D652F5" w:rsidRPr="00B354F6">
          <w:rPr>
            <w:rFonts w:ascii="Arial" w:hAnsi="Arial" w:cs="Arial"/>
            <w:color w:val="0000FF"/>
            <w:sz w:val="24"/>
            <w:szCs w:val="24"/>
            <w:u w:val="single"/>
          </w:rPr>
          <w:t>Appeal</w:t>
        </w:r>
        <w:r w:rsidR="00D652F5" w:rsidRPr="00B354F6">
          <w:rPr>
            <w:rFonts w:ascii="Arial" w:hAnsi="Arial" w:cs="Arial"/>
            <w:color w:val="0000FF"/>
            <w:u w:val="single"/>
          </w:rPr>
          <w:t xml:space="preserve"> Form - Guidance Notes.pdf (victimspaymentsboard.org.uk)</w:t>
        </w:r>
      </w:hyperlink>
      <w:r w:rsidR="00FF5DB6" w:rsidRPr="00B354F6">
        <w:rPr>
          <w:rFonts w:ascii="Arial" w:hAnsi="Arial" w:cs="Arial"/>
          <w:color w:val="FF0000"/>
          <w:sz w:val="24"/>
          <w:szCs w:val="24"/>
        </w:rPr>
        <w:t xml:space="preserve"> </w:t>
      </w:r>
      <w:r w:rsidR="00CA214B">
        <w:rPr>
          <w:rFonts w:ascii="Arial" w:hAnsi="Arial" w:cs="Arial"/>
          <w:sz w:val="24"/>
          <w:szCs w:val="24"/>
        </w:rPr>
        <w:t>)</w:t>
      </w:r>
    </w:p>
    <w:p w14:paraId="02FE5E54" w14:textId="77777777" w:rsidR="00FF5DB6" w:rsidRPr="00FF5DB6" w:rsidRDefault="00FF5DB6" w:rsidP="00FF5DB6">
      <w:pPr>
        <w:spacing w:after="0" w:line="240" w:lineRule="auto"/>
        <w:ind w:left="709" w:hanging="710"/>
        <w:jc w:val="both"/>
        <w:rPr>
          <w:rFonts w:ascii="Arial" w:hAnsi="Arial" w:cs="Arial"/>
          <w:sz w:val="24"/>
          <w:szCs w:val="24"/>
        </w:rPr>
      </w:pPr>
    </w:p>
    <w:p w14:paraId="73756DD1" w14:textId="77777777" w:rsidR="00FF5DB6" w:rsidRPr="00FF5DB6" w:rsidRDefault="00B354F6" w:rsidP="00FF5DB6">
      <w:pPr>
        <w:numPr>
          <w:ilvl w:val="0"/>
          <w:numId w:val="43"/>
        </w:numPr>
        <w:spacing w:after="0" w:line="240" w:lineRule="auto"/>
        <w:jc w:val="both"/>
        <w:rPr>
          <w:rFonts w:ascii="Arial" w:hAnsi="Arial" w:cs="Arial"/>
          <w:sz w:val="24"/>
          <w:szCs w:val="24"/>
        </w:rPr>
      </w:pPr>
      <w:proofErr w:type="gramStart"/>
      <w:r>
        <w:rPr>
          <w:rFonts w:ascii="Arial" w:hAnsi="Arial" w:cs="Arial"/>
          <w:sz w:val="24"/>
          <w:szCs w:val="24"/>
        </w:rPr>
        <w:t>c</w:t>
      </w:r>
      <w:r w:rsidR="00C058CE">
        <w:rPr>
          <w:rFonts w:ascii="Arial" w:hAnsi="Arial" w:cs="Arial"/>
          <w:sz w:val="24"/>
          <w:szCs w:val="24"/>
        </w:rPr>
        <w:t>omplaints</w:t>
      </w:r>
      <w:proofErr w:type="gramEnd"/>
      <w:r w:rsidR="00FF5DB6" w:rsidRPr="00FF5DB6">
        <w:rPr>
          <w:rFonts w:ascii="Arial" w:hAnsi="Arial" w:cs="Arial"/>
          <w:sz w:val="24"/>
          <w:szCs w:val="24"/>
        </w:rPr>
        <w:t xml:space="preserve"> about the conduct of the President or any Board member</w:t>
      </w:r>
      <w:r w:rsidR="00C058CE">
        <w:rPr>
          <w:rFonts w:ascii="Arial" w:hAnsi="Arial" w:cs="Arial"/>
          <w:sz w:val="24"/>
          <w:szCs w:val="24"/>
        </w:rPr>
        <w:t>. T</w:t>
      </w:r>
      <w:r w:rsidR="00FF5DB6" w:rsidRPr="00FF5DB6">
        <w:rPr>
          <w:rFonts w:ascii="Arial" w:hAnsi="Arial" w:cs="Arial"/>
          <w:sz w:val="24"/>
          <w:szCs w:val="24"/>
        </w:rPr>
        <w:t>here are separate</w:t>
      </w:r>
      <w:r w:rsidR="00397FD7">
        <w:rPr>
          <w:rFonts w:ascii="Arial" w:hAnsi="Arial" w:cs="Arial"/>
          <w:sz w:val="24"/>
          <w:szCs w:val="24"/>
        </w:rPr>
        <w:t xml:space="preserve"> and specific</w:t>
      </w:r>
      <w:r w:rsidR="00FF5DB6" w:rsidRPr="00FF5DB6">
        <w:rPr>
          <w:rFonts w:ascii="Arial" w:hAnsi="Arial" w:cs="Arial"/>
          <w:sz w:val="24"/>
          <w:szCs w:val="24"/>
        </w:rPr>
        <w:t xml:space="preserve"> arrangements for judicial office holders</w:t>
      </w:r>
      <w:r w:rsidR="00397FD7">
        <w:rPr>
          <w:rFonts w:ascii="Arial" w:hAnsi="Arial" w:cs="Arial"/>
          <w:sz w:val="24"/>
          <w:szCs w:val="24"/>
        </w:rPr>
        <w:t xml:space="preserve"> as set out by the Office of the Lady Chief Justice</w:t>
      </w:r>
      <w:r w:rsidR="00FF5DB6" w:rsidRPr="00FF5DB6">
        <w:rPr>
          <w:rFonts w:ascii="Arial" w:hAnsi="Arial" w:cs="Arial"/>
          <w:sz w:val="24"/>
          <w:szCs w:val="24"/>
        </w:rPr>
        <w:t xml:space="preserve">.  Details of how to make such a complaint can be accessed at: </w:t>
      </w:r>
      <w:hyperlink r:id="rId14" w:history="1">
        <w:r w:rsidR="00FF5DB6" w:rsidRPr="00FF5DB6">
          <w:rPr>
            <w:rStyle w:val="Hyperlink"/>
            <w:rFonts w:ascii="Arial" w:hAnsi="Arial" w:cs="Arial"/>
            <w:sz w:val="24"/>
            <w:szCs w:val="24"/>
          </w:rPr>
          <w:t>https://www.judiciaryni.uk/judicial-conduct-and-complaints</w:t>
        </w:r>
      </w:hyperlink>
    </w:p>
    <w:p w14:paraId="7B02D8B2" w14:textId="77777777" w:rsidR="00FF5DB6" w:rsidRPr="00FF5DB6" w:rsidRDefault="00FF5DB6" w:rsidP="00FF5DB6">
      <w:pPr>
        <w:spacing w:after="0" w:line="240" w:lineRule="auto"/>
        <w:ind w:left="709" w:hanging="710"/>
        <w:jc w:val="both"/>
        <w:rPr>
          <w:rFonts w:ascii="Arial" w:hAnsi="Arial" w:cs="Arial"/>
          <w:sz w:val="24"/>
          <w:szCs w:val="24"/>
        </w:rPr>
      </w:pPr>
    </w:p>
    <w:p w14:paraId="3740197A" w14:textId="77777777" w:rsidR="00FF5DB6" w:rsidRDefault="00B354F6" w:rsidP="00B354F6">
      <w:pPr>
        <w:numPr>
          <w:ilvl w:val="0"/>
          <w:numId w:val="43"/>
        </w:numPr>
        <w:spacing w:after="0" w:line="240" w:lineRule="auto"/>
        <w:jc w:val="both"/>
        <w:rPr>
          <w:rFonts w:ascii="Arial" w:hAnsi="Arial" w:cs="Arial"/>
          <w:sz w:val="24"/>
          <w:szCs w:val="24"/>
        </w:rPr>
      </w:pPr>
      <w:r>
        <w:rPr>
          <w:rFonts w:ascii="Arial" w:hAnsi="Arial" w:cs="Arial"/>
          <w:sz w:val="24"/>
          <w:szCs w:val="24"/>
        </w:rPr>
        <w:t>c</w:t>
      </w:r>
      <w:r w:rsidR="00FF5DB6" w:rsidRPr="00B354F6">
        <w:rPr>
          <w:rFonts w:ascii="Arial" w:hAnsi="Arial" w:cs="Arial"/>
          <w:sz w:val="24"/>
          <w:szCs w:val="24"/>
        </w:rPr>
        <w:t xml:space="preserve">omplaints regarding the conduct or behaviour of staff fall under </w:t>
      </w:r>
      <w:r w:rsidR="002D266E">
        <w:rPr>
          <w:rFonts w:ascii="Arial" w:hAnsi="Arial" w:cs="Arial"/>
          <w:sz w:val="24"/>
          <w:szCs w:val="24"/>
        </w:rPr>
        <w:t xml:space="preserve">DOJ </w:t>
      </w:r>
      <w:r w:rsidR="00FF5DB6" w:rsidRPr="00B354F6">
        <w:rPr>
          <w:rFonts w:ascii="Arial" w:hAnsi="Arial" w:cs="Arial"/>
          <w:sz w:val="24"/>
          <w:szCs w:val="24"/>
        </w:rPr>
        <w:t xml:space="preserve"> staff policies and procedures</w:t>
      </w:r>
      <w:r w:rsidR="00A229E1">
        <w:rPr>
          <w:rFonts w:ascii="Arial" w:hAnsi="Arial" w:cs="Arial"/>
          <w:sz w:val="24"/>
          <w:szCs w:val="24"/>
        </w:rPr>
        <w:t xml:space="preserve"> and will be investigated by the VPB Senior Management Team</w:t>
      </w:r>
      <w:r w:rsidR="00FF5DB6" w:rsidRPr="00B354F6">
        <w:rPr>
          <w:rFonts w:ascii="Arial" w:hAnsi="Arial" w:cs="Arial"/>
          <w:sz w:val="24"/>
          <w:szCs w:val="24"/>
        </w:rPr>
        <w:t>;</w:t>
      </w:r>
      <w:r w:rsidR="000C5227" w:rsidRPr="00B354F6">
        <w:rPr>
          <w:rFonts w:ascii="Arial" w:hAnsi="Arial" w:cs="Arial"/>
          <w:sz w:val="24"/>
          <w:szCs w:val="24"/>
        </w:rPr>
        <w:t xml:space="preserve"> </w:t>
      </w:r>
      <w:hyperlink r:id="rId15" w:history="1">
        <w:r w:rsidR="00D6776C" w:rsidRPr="00D6776C">
          <w:rPr>
            <w:rFonts w:ascii="Arial" w:hAnsi="Arial" w:cs="Arial"/>
            <w:color w:val="0000FF"/>
            <w:sz w:val="24"/>
            <w:szCs w:val="24"/>
            <w:u w:val="single"/>
          </w:rPr>
          <w:t>DoJ complaints | Department of Justice (justice-ni.gov.uk)</w:t>
        </w:r>
      </w:hyperlink>
    </w:p>
    <w:p w14:paraId="311E3E0E" w14:textId="77777777" w:rsidR="00B354F6" w:rsidRPr="00FF5DB6" w:rsidRDefault="00B354F6" w:rsidP="00B354F6">
      <w:pPr>
        <w:spacing w:after="0" w:line="240" w:lineRule="auto"/>
        <w:jc w:val="both"/>
        <w:rPr>
          <w:rFonts w:ascii="Arial" w:hAnsi="Arial" w:cs="Arial"/>
          <w:sz w:val="24"/>
          <w:szCs w:val="24"/>
        </w:rPr>
      </w:pPr>
    </w:p>
    <w:p w14:paraId="703F65AA" w14:textId="77777777" w:rsidR="00FF5DB6" w:rsidRDefault="00B354F6" w:rsidP="00B354F6">
      <w:pPr>
        <w:numPr>
          <w:ilvl w:val="0"/>
          <w:numId w:val="43"/>
        </w:numPr>
        <w:spacing w:after="0" w:line="240" w:lineRule="auto"/>
        <w:jc w:val="both"/>
        <w:rPr>
          <w:rFonts w:ascii="Arial" w:hAnsi="Arial" w:cs="Arial"/>
          <w:sz w:val="24"/>
          <w:szCs w:val="24"/>
        </w:rPr>
      </w:pPr>
      <w:r>
        <w:rPr>
          <w:rFonts w:ascii="Arial" w:hAnsi="Arial" w:cs="Arial"/>
          <w:sz w:val="24"/>
          <w:szCs w:val="24"/>
        </w:rPr>
        <w:t>b</w:t>
      </w:r>
      <w:r w:rsidR="00FF5DB6" w:rsidRPr="00FF5DB6">
        <w:rPr>
          <w:rFonts w:ascii="Arial" w:hAnsi="Arial" w:cs="Arial"/>
          <w:sz w:val="24"/>
          <w:szCs w:val="24"/>
        </w:rPr>
        <w:t xml:space="preserve">reaches of data protection; </w:t>
      </w:r>
      <w:hyperlink r:id="rId16" w:history="1">
        <w:r w:rsidRPr="00AB5235">
          <w:rPr>
            <w:rStyle w:val="Hyperlink"/>
            <w:rFonts w:ascii="Arial" w:hAnsi="Arial" w:cs="Arial"/>
            <w:sz w:val="24"/>
            <w:szCs w:val="24"/>
          </w:rPr>
          <w:t>dataprotectionofficer@justice-ni.gov.uk</w:t>
        </w:r>
      </w:hyperlink>
      <w:r>
        <w:rPr>
          <w:rFonts w:ascii="Arial" w:hAnsi="Arial" w:cs="Arial"/>
          <w:sz w:val="24"/>
          <w:szCs w:val="24"/>
        </w:rPr>
        <w:t xml:space="preserve"> </w:t>
      </w:r>
    </w:p>
    <w:p w14:paraId="4B2C2F02" w14:textId="77777777" w:rsidR="00C058CE" w:rsidRDefault="00C058CE" w:rsidP="00C058CE">
      <w:pPr>
        <w:pStyle w:val="ListParagraph"/>
        <w:rPr>
          <w:rFonts w:ascii="Arial" w:hAnsi="Arial" w:cs="Arial"/>
          <w:sz w:val="24"/>
          <w:szCs w:val="24"/>
        </w:rPr>
      </w:pPr>
    </w:p>
    <w:p w14:paraId="79142A21" w14:textId="77777777" w:rsidR="00C058CE" w:rsidRDefault="00D652F5" w:rsidP="00D652F5">
      <w:pPr>
        <w:spacing w:after="0" w:line="240" w:lineRule="auto"/>
        <w:ind w:left="709" w:hanging="709"/>
        <w:jc w:val="both"/>
        <w:rPr>
          <w:rFonts w:ascii="Arial" w:hAnsi="Arial" w:cs="Arial"/>
          <w:sz w:val="24"/>
          <w:szCs w:val="24"/>
        </w:rPr>
      </w:pPr>
      <w:r w:rsidRPr="00D652F5">
        <w:rPr>
          <w:rFonts w:ascii="Arial" w:hAnsi="Arial" w:cs="Arial"/>
          <w:b/>
          <w:sz w:val="24"/>
          <w:szCs w:val="24"/>
        </w:rPr>
        <w:t>4.4</w:t>
      </w:r>
      <w:r w:rsidR="00C058CE">
        <w:rPr>
          <w:rFonts w:ascii="Arial" w:hAnsi="Arial" w:cs="Arial"/>
          <w:sz w:val="24"/>
          <w:szCs w:val="24"/>
        </w:rPr>
        <w:tab/>
        <w:t xml:space="preserve">On occasion, your complaint will relate to issues that should properly be dealt with by another agency. Wherever possible, </w:t>
      </w:r>
      <w:r w:rsidR="00C058CE" w:rsidRPr="00D652F5">
        <w:rPr>
          <w:rFonts w:ascii="Arial" w:hAnsi="Arial" w:cs="Arial"/>
          <w:sz w:val="24"/>
          <w:szCs w:val="24"/>
        </w:rPr>
        <w:t xml:space="preserve">the VPB </w:t>
      </w:r>
      <w:r w:rsidR="008C0399">
        <w:rPr>
          <w:rFonts w:ascii="Arial" w:hAnsi="Arial" w:cs="Arial"/>
          <w:sz w:val="24"/>
          <w:szCs w:val="24"/>
        </w:rPr>
        <w:t>will sign</w:t>
      </w:r>
      <w:r w:rsidR="00C058CE">
        <w:rPr>
          <w:rFonts w:ascii="Arial" w:hAnsi="Arial" w:cs="Arial"/>
          <w:sz w:val="24"/>
          <w:szCs w:val="24"/>
        </w:rPr>
        <w:t xml:space="preserve">post you to the appropriate agency.  </w:t>
      </w:r>
    </w:p>
    <w:p w14:paraId="15A11BFE" w14:textId="77777777" w:rsidR="00FF5DB6" w:rsidRPr="00FF5DB6" w:rsidRDefault="00FF5DB6" w:rsidP="00635BDE">
      <w:pPr>
        <w:spacing w:after="0" w:line="240" w:lineRule="auto"/>
        <w:jc w:val="both"/>
        <w:rPr>
          <w:rFonts w:ascii="Arial" w:hAnsi="Arial" w:cs="Arial"/>
          <w:sz w:val="24"/>
          <w:szCs w:val="24"/>
        </w:rPr>
      </w:pPr>
    </w:p>
    <w:p w14:paraId="60BB973E" w14:textId="77777777" w:rsidR="00262291" w:rsidRDefault="00D652F5" w:rsidP="00262291">
      <w:pPr>
        <w:spacing w:after="0" w:line="240" w:lineRule="auto"/>
        <w:ind w:left="709" w:hanging="709"/>
        <w:jc w:val="both"/>
        <w:rPr>
          <w:rFonts w:ascii="Arial" w:hAnsi="Arial" w:cs="Arial"/>
          <w:sz w:val="24"/>
          <w:szCs w:val="24"/>
        </w:rPr>
      </w:pPr>
      <w:r>
        <w:rPr>
          <w:rFonts w:ascii="Arial" w:hAnsi="Arial" w:cs="Arial"/>
          <w:b/>
          <w:bCs/>
          <w:sz w:val="24"/>
          <w:szCs w:val="24"/>
        </w:rPr>
        <w:t>4.5</w:t>
      </w:r>
      <w:r w:rsidR="00DD0CFB">
        <w:rPr>
          <w:rFonts w:ascii="Arial" w:hAnsi="Arial" w:cs="Arial"/>
          <w:sz w:val="24"/>
          <w:szCs w:val="24"/>
        </w:rPr>
        <w:t xml:space="preserve">      </w:t>
      </w:r>
      <w:r w:rsidR="008B0278">
        <w:rPr>
          <w:rFonts w:ascii="Arial" w:hAnsi="Arial" w:cs="Arial"/>
          <w:sz w:val="24"/>
          <w:szCs w:val="24"/>
        </w:rPr>
        <w:t>A</w:t>
      </w:r>
      <w:r w:rsidR="008B0278" w:rsidRPr="00FF5DB6">
        <w:rPr>
          <w:rFonts w:ascii="Arial" w:hAnsi="Arial" w:cs="Arial"/>
          <w:sz w:val="24"/>
          <w:szCs w:val="24"/>
        </w:rPr>
        <w:t>nonymous</w:t>
      </w:r>
      <w:r w:rsidR="00DD0CFB">
        <w:rPr>
          <w:rFonts w:ascii="Arial" w:hAnsi="Arial" w:cs="Arial"/>
          <w:sz w:val="24"/>
          <w:szCs w:val="24"/>
        </w:rPr>
        <w:t>, unreasonable or vexatious complaints</w:t>
      </w:r>
      <w:r w:rsidR="00FF5DB6" w:rsidRPr="00FF5DB6">
        <w:rPr>
          <w:rFonts w:ascii="Arial" w:hAnsi="Arial" w:cs="Arial"/>
          <w:sz w:val="24"/>
          <w:szCs w:val="24"/>
        </w:rPr>
        <w:t xml:space="preserve"> </w:t>
      </w:r>
      <w:r w:rsidR="008B0278">
        <w:rPr>
          <w:rFonts w:ascii="Arial" w:hAnsi="Arial" w:cs="Arial"/>
          <w:sz w:val="24"/>
          <w:szCs w:val="24"/>
        </w:rPr>
        <w:t xml:space="preserve">will be handled </w:t>
      </w:r>
      <w:r w:rsidR="00E97950">
        <w:rPr>
          <w:rFonts w:ascii="Arial" w:hAnsi="Arial" w:cs="Arial"/>
          <w:sz w:val="24"/>
          <w:szCs w:val="24"/>
        </w:rPr>
        <w:t xml:space="preserve">in accordance with the guidance set out in </w:t>
      </w:r>
      <w:r w:rsidR="000030C0">
        <w:rPr>
          <w:rFonts w:ascii="Arial" w:hAnsi="Arial" w:cs="Arial"/>
          <w:sz w:val="24"/>
          <w:szCs w:val="24"/>
        </w:rPr>
        <w:t xml:space="preserve">Appendix 1 of this Policy. </w:t>
      </w:r>
    </w:p>
    <w:p w14:paraId="17A619AA" w14:textId="77777777" w:rsidR="00FF5DB6" w:rsidRPr="00FF5DB6" w:rsidRDefault="00FF5DB6" w:rsidP="00685B73">
      <w:pPr>
        <w:spacing w:after="0" w:line="240" w:lineRule="auto"/>
        <w:jc w:val="both"/>
        <w:rPr>
          <w:rFonts w:ascii="Arial" w:hAnsi="Arial" w:cs="Arial"/>
          <w:sz w:val="24"/>
          <w:szCs w:val="24"/>
        </w:rPr>
      </w:pPr>
    </w:p>
    <w:p w14:paraId="5A335710" w14:textId="77777777" w:rsidR="00FF5DB6" w:rsidRPr="00FF5DB6" w:rsidRDefault="00FF5DB6" w:rsidP="00FF5DB6">
      <w:pPr>
        <w:spacing w:after="0" w:line="240" w:lineRule="auto"/>
        <w:ind w:left="709" w:hanging="710"/>
        <w:jc w:val="both"/>
        <w:rPr>
          <w:rFonts w:ascii="Arial" w:hAnsi="Arial" w:cs="Arial"/>
          <w:sz w:val="24"/>
          <w:szCs w:val="24"/>
        </w:rPr>
      </w:pPr>
    </w:p>
    <w:p w14:paraId="7E9FE583" w14:textId="77777777" w:rsidR="00A17314" w:rsidRPr="00635BDE" w:rsidRDefault="00635BDE" w:rsidP="00635BDE">
      <w:pPr>
        <w:spacing w:after="0" w:line="240" w:lineRule="auto"/>
        <w:ind w:left="709" w:hanging="710"/>
        <w:jc w:val="both"/>
        <w:rPr>
          <w:rFonts w:ascii="Arial" w:hAnsi="Arial" w:cs="Arial"/>
          <w:sz w:val="24"/>
          <w:szCs w:val="24"/>
        </w:rPr>
      </w:pPr>
      <w:r>
        <w:rPr>
          <w:rFonts w:ascii="Arial" w:eastAsia="Times New Roman" w:hAnsi="Arial" w:cs="Arial"/>
          <w:b/>
          <w:sz w:val="28"/>
          <w:szCs w:val="28"/>
        </w:rPr>
        <w:t>5</w:t>
      </w:r>
      <w:r w:rsidR="00561D68">
        <w:rPr>
          <w:rFonts w:ascii="Arial" w:eastAsia="Times New Roman" w:hAnsi="Arial" w:cs="Arial"/>
          <w:b/>
          <w:sz w:val="28"/>
          <w:szCs w:val="28"/>
        </w:rPr>
        <w:t>.0</w:t>
      </w:r>
      <w:r w:rsidR="00561D68">
        <w:rPr>
          <w:rFonts w:ascii="Arial" w:eastAsia="Times New Roman" w:hAnsi="Arial" w:cs="Arial"/>
          <w:b/>
          <w:sz w:val="28"/>
          <w:szCs w:val="28"/>
        </w:rPr>
        <w:tab/>
      </w:r>
      <w:r w:rsidR="00DD0CFB">
        <w:rPr>
          <w:rFonts w:ascii="Arial" w:eastAsia="Times New Roman" w:hAnsi="Arial" w:cs="Arial"/>
          <w:b/>
          <w:sz w:val="28"/>
          <w:szCs w:val="28"/>
        </w:rPr>
        <w:t xml:space="preserve">PROCEDURE FOR </w:t>
      </w:r>
      <w:r w:rsidR="00F70CE3">
        <w:rPr>
          <w:rFonts w:ascii="Arial" w:eastAsia="Times New Roman" w:hAnsi="Arial" w:cs="Arial"/>
          <w:b/>
          <w:sz w:val="28"/>
          <w:szCs w:val="28"/>
        </w:rPr>
        <w:t>DETERMINING A COMPLAINT</w:t>
      </w:r>
    </w:p>
    <w:p w14:paraId="5734D796" w14:textId="77777777" w:rsidR="00561D68" w:rsidRPr="00084089" w:rsidRDefault="00561D68" w:rsidP="00C66D35">
      <w:pPr>
        <w:spacing w:after="0" w:line="360" w:lineRule="auto"/>
        <w:jc w:val="both"/>
        <w:rPr>
          <w:rFonts w:ascii="Arial" w:eastAsia="Times New Roman" w:hAnsi="Arial" w:cs="Arial"/>
          <w:b/>
          <w:sz w:val="28"/>
          <w:szCs w:val="28"/>
        </w:rPr>
      </w:pPr>
    </w:p>
    <w:p w14:paraId="213F7F38" w14:textId="1AAD7874" w:rsidR="00084089" w:rsidRDefault="00635BDE" w:rsidP="003479DF">
      <w:pPr>
        <w:spacing w:after="0" w:line="240" w:lineRule="auto"/>
        <w:ind w:left="720" w:hanging="720"/>
        <w:jc w:val="both"/>
        <w:rPr>
          <w:rFonts w:ascii="Arial" w:hAnsi="Arial" w:cs="Arial"/>
          <w:bCs/>
          <w:sz w:val="24"/>
          <w:szCs w:val="24"/>
        </w:rPr>
      </w:pPr>
      <w:r>
        <w:rPr>
          <w:rFonts w:ascii="Arial" w:hAnsi="Arial" w:cs="Arial"/>
          <w:b/>
          <w:bCs/>
          <w:sz w:val="24"/>
          <w:szCs w:val="24"/>
        </w:rPr>
        <w:t>5</w:t>
      </w:r>
      <w:r w:rsidR="00A628A3">
        <w:rPr>
          <w:rFonts w:ascii="Arial" w:hAnsi="Arial" w:cs="Arial"/>
          <w:b/>
          <w:bCs/>
          <w:sz w:val="24"/>
          <w:szCs w:val="24"/>
        </w:rPr>
        <w:t>.1</w:t>
      </w:r>
      <w:r w:rsidR="00561D68">
        <w:rPr>
          <w:rFonts w:ascii="Arial" w:hAnsi="Arial" w:cs="Arial"/>
          <w:b/>
          <w:bCs/>
          <w:sz w:val="24"/>
          <w:szCs w:val="24"/>
        </w:rPr>
        <w:tab/>
      </w:r>
      <w:r w:rsidR="00084089" w:rsidRPr="000536FD">
        <w:rPr>
          <w:rFonts w:ascii="Arial" w:hAnsi="Arial" w:cs="Arial"/>
          <w:bCs/>
          <w:sz w:val="24"/>
          <w:szCs w:val="24"/>
        </w:rPr>
        <w:t>I</w:t>
      </w:r>
      <w:r w:rsidR="00084089">
        <w:rPr>
          <w:rFonts w:ascii="Arial" w:hAnsi="Arial" w:cs="Arial"/>
          <w:bCs/>
          <w:sz w:val="24"/>
          <w:szCs w:val="24"/>
        </w:rPr>
        <w:t>n the event any person</w:t>
      </w:r>
      <w:r w:rsidR="00084089" w:rsidRPr="000536FD">
        <w:rPr>
          <w:rFonts w:ascii="Arial" w:hAnsi="Arial" w:cs="Arial"/>
          <w:bCs/>
          <w:sz w:val="24"/>
          <w:szCs w:val="24"/>
        </w:rPr>
        <w:t xml:space="preserve"> is not satisfied with the service</w:t>
      </w:r>
      <w:r w:rsidR="003479DF">
        <w:rPr>
          <w:rFonts w:ascii="Arial" w:hAnsi="Arial" w:cs="Arial"/>
          <w:bCs/>
          <w:sz w:val="24"/>
          <w:szCs w:val="24"/>
        </w:rPr>
        <w:t>(s)</w:t>
      </w:r>
      <w:r w:rsidR="00084089" w:rsidRPr="000536FD">
        <w:rPr>
          <w:rFonts w:ascii="Arial" w:hAnsi="Arial" w:cs="Arial"/>
          <w:bCs/>
          <w:sz w:val="24"/>
          <w:szCs w:val="24"/>
        </w:rPr>
        <w:t xml:space="preserve"> provided</w:t>
      </w:r>
      <w:r w:rsidR="00084089">
        <w:rPr>
          <w:rFonts w:ascii="Arial" w:hAnsi="Arial" w:cs="Arial"/>
          <w:bCs/>
          <w:sz w:val="24"/>
          <w:szCs w:val="24"/>
        </w:rPr>
        <w:t xml:space="preserve"> by the VPB they have a right to </w:t>
      </w:r>
      <w:r w:rsidR="009456CA">
        <w:rPr>
          <w:rFonts w:ascii="Arial" w:hAnsi="Arial" w:cs="Arial"/>
          <w:bCs/>
          <w:sz w:val="24"/>
          <w:szCs w:val="24"/>
        </w:rPr>
        <w:t xml:space="preserve">make a </w:t>
      </w:r>
      <w:r w:rsidR="00084089">
        <w:rPr>
          <w:rFonts w:ascii="Arial" w:hAnsi="Arial" w:cs="Arial"/>
          <w:bCs/>
          <w:sz w:val="24"/>
          <w:szCs w:val="24"/>
        </w:rPr>
        <w:t>complain</w:t>
      </w:r>
      <w:r w:rsidR="009456CA">
        <w:rPr>
          <w:rFonts w:ascii="Arial" w:hAnsi="Arial" w:cs="Arial"/>
          <w:bCs/>
          <w:sz w:val="24"/>
          <w:szCs w:val="24"/>
        </w:rPr>
        <w:t>t and have it investigated</w:t>
      </w:r>
      <w:r w:rsidR="00084089">
        <w:rPr>
          <w:rFonts w:ascii="Arial" w:hAnsi="Arial" w:cs="Arial"/>
          <w:bCs/>
          <w:sz w:val="24"/>
          <w:szCs w:val="24"/>
        </w:rPr>
        <w:t xml:space="preserve">. </w:t>
      </w:r>
    </w:p>
    <w:p w14:paraId="0BF2AC92" w14:textId="58E43AF0" w:rsidR="003C275A" w:rsidRDefault="003C275A" w:rsidP="003479DF">
      <w:pPr>
        <w:spacing w:after="0" w:line="240" w:lineRule="auto"/>
        <w:ind w:left="720" w:hanging="720"/>
        <w:jc w:val="both"/>
        <w:rPr>
          <w:rFonts w:ascii="Arial" w:hAnsi="Arial" w:cs="Arial"/>
          <w:bCs/>
          <w:sz w:val="24"/>
          <w:szCs w:val="24"/>
        </w:rPr>
      </w:pPr>
    </w:p>
    <w:p w14:paraId="46B5F20D" w14:textId="4308432D" w:rsidR="003C275A" w:rsidRPr="00B87837" w:rsidRDefault="003C275A" w:rsidP="003479DF">
      <w:pPr>
        <w:spacing w:after="0" w:line="240" w:lineRule="auto"/>
        <w:ind w:left="720" w:hanging="720"/>
        <w:jc w:val="both"/>
        <w:rPr>
          <w:rFonts w:ascii="Arial" w:hAnsi="Arial" w:cs="Arial"/>
          <w:b/>
          <w:bCs/>
          <w:sz w:val="24"/>
          <w:szCs w:val="24"/>
        </w:rPr>
      </w:pPr>
      <w:r w:rsidRPr="00B87837">
        <w:rPr>
          <w:rFonts w:ascii="Arial" w:hAnsi="Arial" w:cs="Arial"/>
          <w:b/>
          <w:bCs/>
          <w:sz w:val="24"/>
          <w:szCs w:val="24"/>
        </w:rPr>
        <w:t>5.2</w:t>
      </w:r>
      <w:r>
        <w:rPr>
          <w:rFonts w:ascii="Arial" w:hAnsi="Arial" w:cs="Arial"/>
          <w:bCs/>
          <w:sz w:val="24"/>
          <w:szCs w:val="24"/>
        </w:rPr>
        <w:tab/>
      </w:r>
      <w:r w:rsidRPr="00B87837">
        <w:rPr>
          <w:rFonts w:ascii="Arial" w:hAnsi="Arial" w:cs="Arial"/>
          <w:b/>
          <w:bCs/>
          <w:sz w:val="24"/>
          <w:szCs w:val="24"/>
        </w:rPr>
        <w:t xml:space="preserve">All Complaints should be submitted to the VPB no later than </w:t>
      </w:r>
      <w:r w:rsidRPr="00AB12A0">
        <w:rPr>
          <w:rFonts w:ascii="Arial" w:hAnsi="Arial" w:cs="Arial"/>
          <w:b/>
          <w:bCs/>
          <w:sz w:val="24"/>
          <w:szCs w:val="24"/>
        </w:rPr>
        <w:t>six weeks</w:t>
      </w:r>
      <w:r w:rsidRPr="00B87837">
        <w:rPr>
          <w:rFonts w:ascii="Arial" w:hAnsi="Arial" w:cs="Arial"/>
          <w:b/>
          <w:bCs/>
          <w:sz w:val="24"/>
          <w:szCs w:val="24"/>
        </w:rPr>
        <w:t xml:space="preserve"> from the date of the issue arising or from the date on which the complainant became aware of the issue, if later. In exceptional circumstances, the VPB may exercise discretion in respect of this timescale.</w:t>
      </w:r>
    </w:p>
    <w:p w14:paraId="1C004623" w14:textId="77777777" w:rsidR="00084089" w:rsidRDefault="00084089" w:rsidP="00084089">
      <w:pPr>
        <w:spacing w:after="0" w:line="360" w:lineRule="auto"/>
        <w:jc w:val="both"/>
        <w:rPr>
          <w:rFonts w:ascii="Arial" w:hAnsi="Arial" w:cs="Arial"/>
          <w:bCs/>
          <w:sz w:val="24"/>
          <w:szCs w:val="24"/>
        </w:rPr>
      </w:pPr>
    </w:p>
    <w:p w14:paraId="518F686F" w14:textId="32D03B98" w:rsidR="006E3A5A" w:rsidRPr="00084089" w:rsidRDefault="00635BDE" w:rsidP="00084089">
      <w:pPr>
        <w:spacing w:after="0" w:line="360" w:lineRule="auto"/>
        <w:jc w:val="both"/>
        <w:rPr>
          <w:rFonts w:ascii="Arial" w:hAnsi="Arial" w:cs="Arial"/>
          <w:bCs/>
          <w:sz w:val="24"/>
          <w:szCs w:val="24"/>
        </w:rPr>
      </w:pPr>
      <w:r>
        <w:rPr>
          <w:rFonts w:ascii="Arial" w:hAnsi="Arial" w:cs="Arial"/>
          <w:b/>
          <w:bCs/>
          <w:sz w:val="24"/>
          <w:szCs w:val="24"/>
        </w:rPr>
        <w:t>5</w:t>
      </w:r>
      <w:r w:rsidR="00A628A3">
        <w:rPr>
          <w:rFonts w:ascii="Arial" w:hAnsi="Arial" w:cs="Arial"/>
          <w:b/>
          <w:bCs/>
          <w:sz w:val="24"/>
          <w:szCs w:val="24"/>
        </w:rPr>
        <w:t>.</w:t>
      </w:r>
      <w:r w:rsidR="003C275A">
        <w:rPr>
          <w:rFonts w:ascii="Arial" w:hAnsi="Arial" w:cs="Arial"/>
          <w:b/>
          <w:bCs/>
          <w:sz w:val="24"/>
          <w:szCs w:val="24"/>
        </w:rPr>
        <w:t>3</w:t>
      </w:r>
      <w:r w:rsidR="00561D68">
        <w:rPr>
          <w:rFonts w:ascii="Arial" w:hAnsi="Arial" w:cs="Arial"/>
          <w:bCs/>
          <w:sz w:val="24"/>
          <w:szCs w:val="24"/>
        </w:rPr>
        <w:tab/>
      </w:r>
      <w:r w:rsidR="006E3A5A" w:rsidRPr="00C15982">
        <w:rPr>
          <w:rFonts w:ascii="Arial" w:hAnsi="Arial" w:cs="Arial"/>
          <w:sz w:val="24"/>
          <w:szCs w:val="24"/>
        </w:rPr>
        <w:t>T</w:t>
      </w:r>
      <w:r w:rsidR="006A65B3" w:rsidRPr="00C15982">
        <w:rPr>
          <w:rFonts w:ascii="Arial" w:hAnsi="Arial" w:cs="Arial"/>
          <w:sz w:val="24"/>
          <w:szCs w:val="24"/>
        </w:rPr>
        <w:t xml:space="preserve">he </w:t>
      </w:r>
      <w:r w:rsidR="00C66D35">
        <w:rPr>
          <w:rFonts w:ascii="Arial" w:hAnsi="Arial" w:cs="Arial"/>
          <w:sz w:val="24"/>
          <w:szCs w:val="24"/>
        </w:rPr>
        <w:t>VPB will manage the investigation of your complaint to ensure that</w:t>
      </w:r>
      <w:r w:rsidR="00E557E5" w:rsidRPr="00C15982">
        <w:rPr>
          <w:rFonts w:ascii="Arial" w:hAnsi="Arial" w:cs="Arial"/>
          <w:sz w:val="24"/>
          <w:szCs w:val="24"/>
        </w:rPr>
        <w:t>:</w:t>
      </w:r>
    </w:p>
    <w:p w14:paraId="05A63B40" w14:textId="77777777" w:rsidR="00610BF9" w:rsidRPr="00C15982" w:rsidRDefault="00610BF9" w:rsidP="00C41F89">
      <w:pPr>
        <w:spacing w:after="0" w:line="240" w:lineRule="auto"/>
        <w:ind w:left="284" w:hanging="720"/>
        <w:jc w:val="both"/>
        <w:rPr>
          <w:rFonts w:ascii="Arial" w:hAnsi="Arial" w:cs="Arial"/>
          <w:sz w:val="24"/>
          <w:szCs w:val="24"/>
        </w:rPr>
      </w:pPr>
    </w:p>
    <w:p w14:paraId="553BC052" w14:textId="77777777" w:rsidR="00246D3D" w:rsidRPr="00C15982" w:rsidRDefault="00635BDE" w:rsidP="00561D68">
      <w:pPr>
        <w:pStyle w:val="ListParagraph"/>
        <w:numPr>
          <w:ilvl w:val="0"/>
          <w:numId w:val="1"/>
        </w:numPr>
        <w:spacing w:after="0" w:line="240" w:lineRule="auto"/>
        <w:ind w:left="1418"/>
        <w:jc w:val="both"/>
        <w:rPr>
          <w:rFonts w:ascii="Arial" w:hAnsi="Arial" w:cs="Arial"/>
          <w:sz w:val="24"/>
          <w:szCs w:val="24"/>
        </w:rPr>
      </w:pPr>
      <w:r>
        <w:rPr>
          <w:rFonts w:ascii="Arial" w:hAnsi="Arial" w:cs="Arial"/>
          <w:sz w:val="24"/>
          <w:szCs w:val="24"/>
        </w:rPr>
        <w:t>t</w:t>
      </w:r>
      <w:r w:rsidR="00820DBD" w:rsidRPr="00C15982">
        <w:rPr>
          <w:rFonts w:ascii="Arial" w:hAnsi="Arial" w:cs="Arial"/>
          <w:sz w:val="24"/>
          <w:szCs w:val="24"/>
        </w:rPr>
        <w:t xml:space="preserve">here are clear lines of accountability for the handling and consideration </w:t>
      </w:r>
      <w:r w:rsidR="00C66D35">
        <w:rPr>
          <w:rFonts w:ascii="Arial" w:hAnsi="Arial" w:cs="Arial"/>
          <w:sz w:val="24"/>
          <w:szCs w:val="24"/>
        </w:rPr>
        <w:t>of complaints;</w:t>
      </w:r>
    </w:p>
    <w:p w14:paraId="704DDADC" w14:textId="77777777" w:rsidR="00820DBD" w:rsidRPr="00C15982" w:rsidRDefault="003B2E44" w:rsidP="00561D68">
      <w:pPr>
        <w:pStyle w:val="ListParagraph"/>
        <w:numPr>
          <w:ilvl w:val="0"/>
          <w:numId w:val="1"/>
        </w:numPr>
        <w:spacing w:after="0" w:line="240" w:lineRule="auto"/>
        <w:ind w:left="1418"/>
        <w:jc w:val="both"/>
        <w:rPr>
          <w:rFonts w:ascii="Arial" w:hAnsi="Arial" w:cs="Arial"/>
          <w:sz w:val="24"/>
          <w:szCs w:val="24"/>
        </w:rPr>
      </w:pPr>
      <w:r>
        <w:rPr>
          <w:rFonts w:ascii="Arial" w:hAnsi="Arial" w:cs="Arial"/>
          <w:sz w:val="24"/>
          <w:szCs w:val="24"/>
        </w:rPr>
        <w:t>complainants have access to information relevant to their complaint where required;</w:t>
      </w:r>
    </w:p>
    <w:p w14:paraId="75D2184A" w14:textId="77777777" w:rsidR="00E557E5" w:rsidRPr="00C15982" w:rsidRDefault="00635BDE" w:rsidP="00561D68">
      <w:pPr>
        <w:pStyle w:val="ListParagraph"/>
        <w:numPr>
          <w:ilvl w:val="0"/>
          <w:numId w:val="1"/>
        </w:numPr>
        <w:spacing w:after="0" w:line="240" w:lineRule="auto"/>
        <w:ind w:left="1418"/>
        <w:jc w:val="both"/>
        <w:rPr>
          <w:rFonts w:ascii="Arial" w:hAnsi="Arial" w:cs="Arial"/>
          <w:sz w:val="24"/>
          <w:szCs w:val="24"/>
        </w:rPr>
      </w:pPr>
      <w:r>
        <w:rPr>
          <w:rFonts w:ascii="Arial" w:hAnsi="Arial" w:cs="Arial"/>
          <w:sz w:val="24"/>
          <w:szCs w:val="24"/>
        </w:rPr>
        <w:t>c</w:t>
      </w:r>
      <w:r w:rsidR="00E557E5" w:rsidRPr="00C15982">
        <w:rPr>
          <w:rFonts w:ascii="Arial" w:hAnsi="Arial" w:cs="Arial"/>
          <w:sz w:val="24"/>
          <w:szCs w:val="24"/>
        </w:rPr>
        <w:t>omplaints are dealt with  efficient</w:t>
      </w:r>
      <w:r w:rsidR="002E4A2F">
        <w:rPr>
          <w:rFonts w:ascii="Arial" w:hAnsi="Arial" w:cs="Arial"/>
          <w:sz w:val="24"/>
          <w:szCs w:val="24"/>
        </w:rPr>
        <w:t>ly</w:t>
      </w:r>
      <w:r w:rsidR="00CE73F0">
        <w:rPr>
          <w:rFonts w:ascii="Arial" w:hAnsi="Arial" w:cs="Arial"/>
          <w:sz w:val="24"/>
          <w:szCs w:val="24"/>
        </w:rPr>
        <w:t xml:space="preserve"> and </w:t>
      </w:r>
      <w:r w:rsidR="0078106D">
        <w:rPr>
          <w:rFonts w:ascii="Arial" w:hAnsi="Arial" w:cs="Arial"/>
          <w:sz w:val="24"/>
          <w:szCs w:val="24"/>
        </w:rPr>
        <w:t xml:space="preserve"> </w:t>
      </w:r>
      <w:r w:rsidR="0078106D" w:rsidRPr="00346E39">
        <w:rPr>
          <w:rFonts w:ascii="Arial" w:hAnsi="Arial" w:cs="Arial"/>
          <w:sz w:val="24"/>
          <w:szCs w:val="24"/>
        </w:rPr>
        <w:t>transparent</w:t>
      </w:r>
      <w:r w:rsidR="002E4A2F">
        <w:rPr>
          <w:rFonts w:ascii="Arial" w:hAnsi="Arial" w:cs="Arial"/>
          <w:sz w:val="24"/>
          <w:szCs w:val="24"/>
        </w:rPr>
        <w:t>ly</w:t>
      </w:r>
      <w:r w:rsidR="00E557E5" w:rsidRPr="00346E39">
        <w:rPr>
          <w:rFonts w:ascii="Arial" w:hAnsi="Arial" w:cs="Arial"/>
          <w:sz w:val="24"/>
          <w:szCs w:val="24"/>
        </w:rPr>
        <w:t xml:space="preserve"> </w:t>
      </w:r>
    </w:p>
    <w:p w14:paraId="17FABE27" w14:textId="77777777" w:rsidR="00E557E5" w:rsidRPr="00346E39" w:rsidRDefault="00635BDE" w:rsidP="00561D68">
      <w:pPr>
        <w:pStyle w:val="ListParagraph"/>
        <w:numPr>
          <w:ilvl w:val="0"/>
          <w:numId w:val="1"/>
        </w:numPr>
        <w:spacing w:after="0" w:line="240" w:lineRule="auto"/>
        <w:ind w:left="1418"/>
        <w:jc w:val="both"/>
        <w:rPr>
          <w:rFonts w:ascii="Arial" w:hAnsi="Arial" w:cs="Arial"/>
          <w:sz w:val="24"/>
          <w:szCs w:val="24"/>
        </w:rPr>
      </w:pPr>
      <w:r>
        <w:rPr>
          <w:rFonts w:ascii="Arial" w:hAnsi="Arial" w:cs="Arial"/>
          <w:sz w:val="24"/>
          <w:szCs w:val="24"/>
        </w:rPr>
        <w:t>a</w:t>
      </w:r>
      <w:r w:rsidR="00E557E5" w:rsidRPr="00C15982">
        <w:rPr>
          <w:rFonts w:ascii="Arial" w:hAnsi="Arial" w:cs="Arial"/>
          <w:sz w:val="24"/>
          <w:szCs w:val="24"/>
        </w:rPr>
        <w:t>ll investigations are conducted prompt</w:t>
      </w:r>
      <w:r w:rsidR="00C66D35">
        <w:rPr>
          <w:rFonts w:ascii="Arial" w:hAnsi="Arial" w:cs="Arial"/>
          <w:sz w:val="24"/>
          <w:szCs w:val="24"/>
        </w:rPr>
        <w:t>ly, thoroughly</w:t>
      </w:r>
      <w:r w:rsidR="00E557E5" w:rsidRPr="00C15982">
        <w:rPr>
          <w:rFonts w:ascii="Arial" w:hAnsi="Arial" w:cs="Arial"/>
          <w:sz w:val="24"/>
          <w:szCs w:val="24"/>
        </w:rPr>
        <w:t xml:space="preserve"> and objectively</w:t>
      </w:r>
      <w:r w:rsidR="0078106D">
        <w:rPr>
          <w:rFonts w:ascii="Arial" w:hAnsi="Arial" w:cs="Arial"/>
          <w:sz w:val="24"/>
          <w:szCs w:val="24"/>
        </w:rPr>
        <w:t xml:space="preserve">, </w:t>
      </w:r>
      <w:r w:rsidR="009456CA">
        <w:rPr>
          <w:rFonts w:ascii="Arial" w:hAnsi="Arial" w:cs="Arial"/>
          <w:sz w:val="24"/>
          <w:szCs w:val="24"/>
        </w:rPr>
        <w:t>without bias and with</w:t>
      </w:r>
      <w:r w:rsidR="0078106D" w:rsidRPr="00346E39">
        <w:rPr>
          <w:rFonts w:ascii="Arial" w:hAnsi="Arial" w:cs="Arial"/>
          <w:sz w:val="24"/>
          <w:szCs w:val="24"/>
        </w:rPr>
        <w:t xml:space="preserve"> </w:t>
      </w:r>
      <w:r w:rsidR="00796846" w:rsidRPr="00346E39">
        <w:rPr>
          <w:rFonts w:ascii="Arial" w:hAnsi="Arial" w:cs="Arial"/>
          <w:sz w:val="24"/>
          <w:szCs w:val="24"/>
        </w:rPr>
        <w:t>full adherence to</w:t>
      </w:r>
      <w:r w:rsidR="0078106D" w:rsidRPr="00346E39">
        <w:rPr>
          <w:rFonts w:ascii="Arial" w:hAnsi="Arial" w:cs="Arial"/>
          <w:sz w:val="24"/>
          <w:szCs w:val="24"/>
        </w:rPr>
        <w:t xml:space="preserve"> </w:t>
      </w:r>
      <w:r w:rsidR="00796846" w:rsidRPr="00346E39">
        <w:rPr>
          <w:rFonts w:ascii="Arial" w:hAnsi="Arial" w:cs="Arial"/>
          <w:sz w:val="24"/>
          <w:szCs w:val="24"/>
        </w:rPr>
        <w:t>data protection</w:t>
      </w:r>
      <w:r w:rsidR="0078106D" w:rsidRPr="00346E39">
        <w:rPr>
          <w:rFonts w:ascii="Arial" w:hAnsi="Arial" w:cs="Arial"/>
          <w:sz w:val="24"/>
          <w:szCs w:val="24"/>
        </w:rPr>
        <w:t xml:space="preserve"> legislation</w:t>
      </w:r>
      <w:r w:rsidR="00346E39">
        <w:rPr>
          <w:rFonts w:ascii="Arial" w:hAnsi="Arial" w:cs="Arial"/>
          <w:sz w:val="24"/>
          <w:szCs w:val="24"/>
        </w:rPr>
        <w:t>;</w:t>
      </w:r>
    </w:p>
    <w:p w14:paraId="095DADF8" w14:textId="77777777" w:rsidR="0060074D" w:rsidRPr="00346E39" w:rsidRDefault="00635BDE" w:rsidP="00561D68">
      <w:pPr>
        <w:pStyle w:val="ListParagraph"/>
        <w:numPr>
          <w:ilvl w:val="0"/>
          <w:numId w:val="2"/>
        </w:numPr>
        <w:spacing w:after="0" w:line="240" w:lineRule="auto"/>
        <w:ind w:left="1418"/>
        <w:jc w:val="both"/>
        <w:rPr>
          <w:rFonts w:ascii="Arial" w:hAnsi="Arial" w:cs="Arial"/>
          <w:strike/>
          <w:sz w:val="24"/>
          <w:szCs w:val="24"/>
        </w:rPr>
      </w:pPr>
      <w:r>
        <w:rPr>
          <w:rFonts w:ascii="Arial" w:hAnsi="Arial" w:cs="Arial"/>
          <w:sz w:val="24"/>
          <w:szCs w:val="24"/>
        </w:rPr>
        <w:lastRenderedPageBreak/>
        <w:t>c</w:t>
      </w:r>
      <w:r w:rsidR="00055BD4" w:rsidRPr="00346E39">
        <w:rPr>
          <w:rFonts w:ascii="Arial" w:hAnsi="Arial" w:cs="Arial"/>
          <w:sz w:val="24"/>
          <w:szCs w:val="24"/>
        </w:rPr>
        <w:t>onsistency and fairness underpin the entire process</w:t>
      </w:r>
      <w:r w:rsidR="00346E39">
        <w:rPr>
          <w:rFonts w:ascii="Arial" w:hAnsi="Arial" w:cs="Arial"/>
          <w:sz w:val="24"/>
          <w:szCs w:val="24"/>
        </w:rPr>
        <w:t>;</w:t>
      </w:r>
    </w:p>
    <w:p w14:paraId="69E7C7BA" w14:textId="413708DD" w:rsidR="00617640" w:rsidRPr="00C15982" w:rsidRDefault="00635BDE" w:rsidP="00561D68">
      <w:pPr>
        <w:pStyle w:val="ListParagraph"/>
        <w:numPr>
          <w:ilvl w:val="0"/>
          <w:numId w:val="2"/>
        </w:numPr>
        <w:spacing w:after="0" w:line="240" w:lineRule="auto"/>
        <w:ind w:left="1418"/>
        <w:jc w:val="both"/>
        <w:rPr>
          <w:rFonts w:ascii="Arial" w:hAnsi="Arial" w:cs="Arial"/>
          <w:sz w:val="24"/>
          <w:szCs w:val="24"/>
        </w:rPr>
      </w:pPr>
      <w:r>
        <w:rPr>
          <w:rFonts w:ascii="Arial" w:hAnsi="Arial" w:cs="Arial"/>
          <w:sz w:val="24"/>
          <w:szCs w:val="24"/>
        </w:rPr>
        <w:t>c</w:t>
      </w:r>
      <w:r w:rsidR="003049FB" w:rsidRPr="00C15982">
        <w:rPr>
          <w:rFonts w:ascii="Arial" w:hAnsi="Arial" w:cs="Arial"/>
          <w:sz w:val="24"/>
          <w:szCs w:val="24"/>
        </w:rPr>
        <w:t>ommunicat</w:t>
      </w:r>
      <w:r w:rsidR="00E06D23">
        <w:rPr>
          <w:rFonts w:ascii="Arial" w:hAnsi="Arial" w:cs="Arial"/>
          <w:sz w:val="24"/>
          <w:szCs w:val="24"/>
        </w:rPr>
        <w:t xml:space="preserve">ion with complainants is </w:t>
      </w:r>
      <w:r w:rsidR="00C1700B">
        <w:rPr>
          <w:rFonts w:ascii="Arial" w:hAnsi="Arial" w:cs="Arial"/>
          <w:sz w:val="24"/>
          <w:szCs w:val="24"/>
        </w:rPr>
        <w:t xml:space="preserve">regular </w:t>
      </w:r>
      <w:r w:rsidR="00E06D23">
        <w:rPr>
          <w:rFonts w:ascii="Arial" w:hAnsi="Arial" w:cs="Arial"/>
          <w:sz w:val="24"/>
          <w:szCs w:val="24"/>
        </w:rPr>
        <w:t xml:space="preserve">and </w:t>
      </w:r>
      <w:r w:rsidR="00617640" w:rsidRPr="00C15982">
        <w:rPr>
          <w:rFonts w:ascii="Arial" w:hAnsi="Arial" w:cs="Arial"/>
          <w:sz w:val="24"/>
          <w:szCs w:val="24"/>
        </w:rPr>
        <w:t xml:space="preserve">within </w:t>
      </w:r>
      <w:r w:rsidR="00A835EF">
        <w:rPr>
          <w:rFonts w:ascii="Arial" w:hAnsi="Arial" w:cs="Arial"/>
          <w:sz w:val="24"/>
          <w:szCs w:val="24"/>
        </w:rPr>
        <w:t xml:space="preserve">specified </w:t>
      </w:r>
      <w:r w:rsidR="003B2E44">
        <w:rPr>
          <w:rFonts w:ascii="Arial" w:hAnsi="Arial" w:cs="Arial"/>
          <w:sz w:val="24"/>
          <w:szCs w:val="24"/>
        </w:rPr>
        <w:t>timeframes</w:t>
      </w:r>
      <w:r w:rsidR="00C1700B">
        <w:rPr>
          <w:rFonts w:ascii="Arial" w:hAnsi="Arial" w:cs="Arial"/>
          <w:sz w:val="24"/>
          <w:szCs w:val="24"/>
        </w:rPr>
        <w:t xml:space="preserve"> as far as practicable</w:t>
      </w:r>
      <w:r w:rsidR="003B2E44">
        <w:rPr>
          <w:rFonts w:ascii="Arial" w:hAnsi="Arial" w:cs="Arial"/>
          <w:sz w:val="24"/>
          <w:szCs w:val="24"/>
        </w:rPr>
        <w:t>;</w:t>
      </w:r>
    </w:p>
    <w:p w14:paraId="7BE61318" w14:textId="77777777" w:rsidR="00346E39" w:rsidRDefault="00635BDE" w:rsidP="00561D68">
      <w:pPr>
        <w:pStyle w:val="ListParagraph"/>
        <w:numPr>
          <w:ilvl w:val="0"/>
          <w:numId w:val="2"/>
        </w:numPr>
        <w:spacing w:after="0" w:line="240" w:lineRule="auto"/>
        <w:ind w:left="1418"/>
        <w:jc w:val="both"/>
        <w:rPr>
          <w:rFonts w:ascii="Arial" w:hAnsi="Arial" w:cs="Arial"/>
          <w:sz w:val="24"/>
          <w:szCs w:val="24"/>
        </w:rPr>
      </w:pPr>
      <w:r>
        <w:rPr>
          <w:rFonts w:ascii="Arial" w:hAnsi="Arial" w:cs="Arial"/>
          <w:sz w:val="24"/>
          <w:szCs w:val="24"/>
        </w:rPr>
        <w:t>n</w:t>
      </w:r>
      <w:r w:rsidR="00E06D23">
        <w:rPr>
          <w:rFonts w:ascii="Arial" w:hAnsi="Arial" w:cs="Arial"/>
          <w:sz w:val="24"/>
          <w:szCs w:val="24"/>
        </w:rPr>
        <w:t>o</w:t>
      </w:r>
      <w:r w:rsidR="00B51BAF">
        <w:rPr>
          <w:rFonts w:ascii="Arial" w:hAnsi="Arial" w:cs="Arial"/>
          <w:sz w:val="24"/>
          <w:szCs w:val="24"/>
        </w:rPr>
        <w:t xml:space="preserve"> complainant </w:t>
      </w:r>
      <w:r w:rsidR="008D48B3" w:rsidRPr="00C15982">
        <w:rPr>
          <w:rFonts w:ascii="Arial" w:hAnsi="Arial" w:cs="Arial"/>
          <w:sz w:val="24"/>
          <w:szCs w:val="24"/>
        </w:rPr>
        <w:t xml:space="preserve">is disadvantaged </w:t>
      </w:r>
      <w:r w:rsidR="00897221" w:rsidRPr="00C15982">
        <w:rPr>
          <w:rFonts w:ascii="Arial" w:hAnsi="Arial" w:cs="Arial"/>
          <w:sz w:val="24"/>
          <w:szCs w:val="24"/>
        </w:rPr>
        <w:t>as a result of</w:t>
      </w:r>
      <w:r w:rsidR="008D48B3" w:rsidRPr="00C15982">
        <w:rPr>
          <w:rFonts w:ascii="Arial" w:hAnsi="Arial" w:cs="Arial"/>
          <w:sz w:val="24"/>
          <w:szCs w:val="24"/>
        </w:rPr>
        <w:t xml:space="preserve"> making a complaint</w:t>
      </w:r>
      <w:r w:rsidR="00B51BAF">
        <w:rPr>
          <w:rFonts w:ascii="Arial" w:hAnsi="Arial" w:cs="Arial"/>
          <w:sz w:val="24"/>
          <w:szCs w:val="24"/>
        </w:rPr>
        <w:t>;</w:t>
      </w:r>
    </w:p>
    <w:p w14:paraId="44776878" w14:textId="77777777" w:rsidR="00817DC9" w:rsidRPr="008816C9" w:rsidRDefault="00635BDE" w:rsidP="00561D68">
      <w:pPr>
        <w:pStyle w:val="ListParagraph"/>
        <w:numPr>
          <w:ilvl w:val="0"/>
          <w:numId w:val="2"/>
        </w:numPr>
        <w:spacing w:after="0" w:line="240" w:lineRule="auto"/>
        <w:ind w:left="1418"/>
        <w:jc w:val="both"/>
        <w:rPr>
          <w:rFonts w:ascii="Arial" w:hAnsi="Arial" w:cs="Arial"/>
          <w:sz w:val="24"/>
          <w:szCs w:val="24"/>
        </w:rPr>
      </w:pPr>
      <w:proofErr w:type="gramStart"/>
      <w:r>
        <w:rPr>
          <w:rFonts w:ascii="Arial" w:hAnsi="Arial" w:cs="Arial"/>
          <w:sz w:val="24"/>
          <w:szCs w:val="24"/>
        </w:rPr>
        <w:t>c</w:t>
      </w:r>
      <w:r w:rsidR="00E06D23">
        <w:rPr>
          <w:rFonts w:ascii="Arial" w:hAnsi="Arial" w:cs="Arial"/>
          <w:sz w:val="24"/>
          <w:szCs w:val="24"/>
        </w:rPr>
        <w:t>onfidentiality</w:t>
      </w:r>
      <w:proofErr w:type="gramEnd"/>
      <w:r w:rsidR="00E06D23">
        <w:rPr>
          <w:rFonts w:ascii="Arial" w:hAnsi="Arial" w:cs="Arial"/>
          <w:sz w:val="24"/>
          <w:szCs w:val="24"/>
        </w:rPr>
        <w:t xml:space="preserve"> is strictly observed and</w:t>
      </w:r>
      <w:r w:rsidR="00055BD4" w:rsidRPr="008816C9">
        <w:rPr>
          <w:rFonts w:ascii="Arial" w:hAnsi="Arial" w:cs="Arial"/>
          <w:sz w:val="24"/>
          <w:szCs w:val="24"/>
        </w:rPr>
        <w:t xml:space="preserve"> distrib</w:t>
      </w:r>
      <w:r w:rsidR="00E06D23">
        <w:rPr>
          <w:rFonts w:ascii="Arial" w:hAnsi="Arial" w:cs="Arial"/>
          <w:sz w:val="24"/>
          <w:szCs w:val="24"/>
        </w:rPr>
        <w:t>ution of personal information is limited to relevant data holders</w:t>
      </w:r>
      <w:r w:rsidR="00055BD4" w:rsidRPr="008816C9">
        <w:rPr>
          <w:rFonts w:ascii="Arial" w:hAnsi="Arial" w:cs="Arial"/>
          <w:sz w:val="24"/>
          <w:szCs w:val="24"/>
        </w:rPr>
        <w:t xml:space="preserve">. </w:t>
      </w:r>
    </w:p>
    <w:p w14:paraId="33EF9B09" w14:textId="77777777" w:rsidR="00B43691" w:rsidRPr="00084089" w:rsidRDefault="00B43691" w:rsidP="00084089">
      <w:pPr>
        <w:spacing w:after="0" w:line="240" w:lineRule="auto"/>
        <w:jc w:val="both"/>
        <w:rPr>
          <w:rFonts w:ascii="Arial" w:hAnsi="Arial" w:cs="Arial"/>
          <w:b/>
          <w:sz w:val="28"/>
          <w:szCs w:val="24"/>
        </w:rPr>
      </w:pPr>
    </w:p>
    <w:p w14:paraId="0A1B8123" w14:textId="77777777" w:rsidR="00DC2FAC" w:rsidRDefault="00397FD7" w:rsidP="001732C2">
      <w:pPr>
        <w:spacing w:after="0" w:line="240" w:lineRule="auto"/>
        <w:ind w:left="709"/>
        <w:jc w:val="both"/>
        <w:rPr>
          <w:rFonts w:ascii="Arial" w:hAnsi="Arial" w:cs="Arial"/>
          <w:bCs/>
          <w:sz w:val="24"/>
          <w:szCs w:val="24"/>
        </w:rPr>
      </w:pPr>
      <w:r>
        <w:rPr>
          <w:rFonts w:ascii="Arial" w:hAnsi="Arial" w:cs="Arial"/>
          <w:bCs/>
          <w:sz w:val="24"/>
          <w:szCs w:val="24"/>
        </w:rPr>
        <w:t>Where</w:t>
      </w:r>
      <w:r w:rsidR="009E2F15" w:rsidRPr="00BB5143">
        <w:rPr>
          <w:rFonts w:ascii="Arial" w:hAnsi="Arial" w:cs="Arial"/>
          <w:bCs/>
          <w:sz w:val="24"/>
          <w:szCs w:val="24"/>
        </w:rPr>
        <w:t xml:space="preserve"> a complaint arises, </w:t>
      </w:r>
      <w:r>
        <w:rPr>
          <w:rFonts w:ascii="Arial" w:hAnsi="Arial" w:cs="Arial"/>
          <w:bCs/>
          <w:sz w:val="24"/>
          <w:szCs w:val="24"/>
        </w:rPr>
        <w:t>complainants</w:t>
      </w:r>
      <w:r w:rsidR="009E2F15" w:rsidRPr="00BB5143">
        <w:rPr>
          <w:rFonts w:ascii="Arial" w:hAnsi="Arial" w:cs="Arial"/>
          <w:bCs/>
          <w:sz w:val="24"/>
          <w:szCs w:val="24"/>
        </w:rPr>
        <w:t xml:space="preserve"> should feel supported in raising their concerns. </w:t>
      </w:r>
    </w:p>
    <w:p w14:paraId="5C35DF86" w14:textId="77777777" w:rsidR="00DC2FAC" w:rsidRDefault="00DC2FAC" w:rsidP="00635BDE">
      <w:pPr>
        <w:spacing w:after="0" w:line="240" w:lineRule="auto"/>
        <w:ind w:left="709"/>
        <w:jc w:val="both"/>
        <w:rPr>
          <w:rFonts w:ascii="Arial" w:hAnsi="Arial" w:cs="Arial"/>
          <w:bCs/>
          <w:sz w:val="24"/>
          <w:szCs w:val="24"/>
        </w:rPr>
      </w:pPr>
    </w:p>
    <w:p w14:paraId="19CD0048" w14:textId="77777777" w:rsidR="00DC2FAC" w:rsidRDefault="00DC2FAC" w:rsidP="00DC2FAC">
      <w:pPr>
        <w:spacing w:after="0" w:line="240" w:lineRule="auto"/>
        <w:ind w:left="709"/>
        <w:jc w:val="both"/>
        <w:rPr>
          <w:rFonts w:ascii="Arial" w:hAnsi="Arial" w:cs="Arial"/>
          <w:bCs/>
          <w:sz w:val="24"/>
          <w:szCs w:val="24"/>
        </w:rPr>
      </w:pPr>
    </w:p>
    <w:p w14:paraId="68909382" w14:textId="798B0E42" w:rsidR="00DC2FAC" w:rsidRDefault="00397FD7" w:rsidP="00635BDE">
      <w:pPr>
        <w:spacing w:after="0" w:line="240" w:lineRule="auto"/>
        <w:jc w:val="both"/>
        <w:rPr>
          <w:rFonts w:ascii="Arial" w:hAnsi="Arial" w:cs="Arial"/>
          <w:b/>
          <w:bCs/>
          <w:sz w:val="24"/>
          <w:szCs w:val="24"/>
        </w:rPr>
      </w:pPr>
      <w:r>
        <w:rPr>
          <w:rFonts w:ascii="Arial" w:hAnsi="Arial" w:cs="Arial"/>
          <w:b/>
          <w:bCs/>
          <w:sz w:val="24"/>
          <w:szCs w:val="24"/>
        </w:rPr>
        <w:t>5.</w:t>
      </w:r>
      <w:r w:rsidR="003C275A">
        <w:rPr>
          <w:rFonts w:ascii="Arial" w:hAnsi="Arial" w:cs="Arial"/>
          <w:b/>
          <w:bCs/>
          <w:sz w:val="24"/>
          <w:szCs w:val="24"/>
        </w:rPr>
        <w:t>4</w:t>
      </w:r>
      <w:r w:rsidR="00DC2FAC">
        <w:rPr>
          <w:rFonts w:ascii="Arial" w:hAnsi="Arial" w:cs="Arial"/>
          <w:b/>
          <w:bCs/>
          <w:sz w:val="24"/>
          <w:szCs w:val="24"/>
        </w:rPr>
        <w:t xml:space="preserve"> </w:t>
      </w:r>
      <w:r w:rsidR="00635BDE">
        <w:rPr>
          <w:rFonts w:ascii="Arial" w:hAnsi="Arial" w:cs="Arial"/>
          <w:b/>
          <w:bCs/>
          <w:sz w:val="24"/>
          <w:szCs w:val="24"/>
        </w:rPr>
        <w:tab/>
      </w:r>
      <w:r w:rsidR="00B43059">
        <w:rPr>
          <w:rFonts w:ascii="Arial" w:hAnsi="Arial" w:cs="Arial"/>
          <w:b/>
          <w:bCs/>
          <w:sz w:val="24"/>
          <w:szCs w:val="24"/>
        </w:rPr>
        <w:t xml:space="preserve">Stage 1 - </w:t>
      </w:r>
      <w:r w:rsidR="00DC2FAC" w:rsidRPr="00DC2FAC">
        <w:rPr>
          <w:rFonts w:ascii="Arial" w:hAnsi="Arial" w:cs="Arial"/>
          <w:b/>
          <w:bCs/>
          <w:sz w:val="24"/>
          <w:szCs w:val="24"/>
        </w:rPr>
        <w:t xml:space="preserve">Informal Complaints </w:t>
      </w:r>
    </w:p>
    <w:p w14:paraId="0D77DBC3" w14:textId="77777777" w:rsidR="00DC2FAC" w:rsidRPr="00DC2FAC" w:rsidRDefault="00DC2FAC" w:rsidP="00DC2FAC">
      <w:pPr>
        <w:spacing w:after="0" w:line="240" w:lineRule="auto"/>
        <w:ind w:left="709"/>
        <w:jc w:val="both"/>
        <w:rPr>
          <w:rFonts w:ascii="Arial" w:hAnsi="Arial" w:cs="Arial"/>
          <w:b/>
          <w:bCs/>
          <w:sz w:val="24"/>
          <w:szCs w:val="24"/>
        </w:rPr>
      </w:pPr>
    </w:p>
    <w:p w14:paraId="4A369324" w14:textId="77777777" w:rsidR="00632E2C" w:rsidRPr="001732C2" w:rsidRDefault="00B93A95" w:rsidP="00632E2C">
      <w:pPr>
        <w:spacing w:after="0" w:line="240" w:lineRule="auto"/>
        <w:ind w:left="709"/>
        <w:jc w:val="both"/>
        <w:rPr>
          <w:rFonts w:ascii="Arial" w:hAnsi="Arial" w:cs="Arial"/>
          <w:bCs/>
          <w:color w:val="000000" w:themeColor="text1"/>
          <w:sz w:val="24"/>
          <w:szCs w:val="24"/>
        </w:rPr>
      </w:pPr>
      <w:r>
        <w:rPr>
          <w:rFonts w:ascii="Arial" w:hAnsi="Arial" w:cs="Arial"/>
          <w:bCs/>
          <w:color w:val="000000" w:themeColor="text1"/>
          <w:sz w:val="24"/>
          <w:szCs w:val="24"/>
        </w:rPr>
        <w:t>Where a complaint raises matters</w:t>
      </w:r>
      <w:r w:rsidR="00632E2C" w:rsidRPr="001732C2">
        <w:rPr>
          <w:rFonts w:ascii="Arial" w:hAnsi="Arial" w:cs="Arial"/>
          <w:bCs/>
          <w:color w:val="000000" w:themeColor="text1"/>
          <w:sz w:val="24"/>
          <w:szCs w:val="24"/>
        </w:rPr>
        <w:t xml:space="preserve"> which are simple</w:t>
      </w:r>
      <w:r w:rsidR="00397FD7" w:rsidRPr="001732C2">
        <w:rPr>
          <w:rFonts w:ascii="Arial" w:hAnsi="Arial" w:cs="Arial"/>
          <w:bCs/>
          <w:color w:val="000000" w:themeColor="text1"/>
          <w:sz w:val="24"/>
          <w:szCs w:val="24"/>
        </w:rPr>
        <w:t xml:space="preserve"> and straightforward</w:t>
      </w:r>
      <w:r>
        <w:rPr>
          <w:rFonts w:ascii="Arial" w:hAnsi="Arial" w:cs="Arial"/>
          <w:bCs/>
          <w:color w:val="000000" w:themeColor="text1"/>
          <w:sz w:val="24"/>
          <w:szCs w:val="24"/>
        </w:rPr>
        <w:t>,</w:t>
      </w:r>
      <w:r w:rsidR="00632E2C" w:rsidRPr="001732C2">
        <w:rPr>
          <w:rFonts w:ascii="Arial" w:hAnsi="Arial" w:cs="Arial"/>
          <w:bCs/>
          <w:color w:val="000000" w:themeColor="text1"/>
          <w:sz w:val="24"/>
          <w:szCs w:val="24"/>
        </w:rPr>
        <w:t xml:space="preserve"> </w:t>
      </w:r>
      <w:r w:rsidR="00397FD7" w:rsidRPr="001732C2">
        <w:rPr>
          <w:rFonts w:ascii="Arial" w:hAnsi="Arial" w:cs="Arial"/>
          <w:bCs/>
          <w:color w:val="000000" w:themeColor="text1"/>
          <w:sz w:val="24"/>
          <w:szCs w:val="24"/>
        </w:rPr>
        <w:t>it</w:t>
      </w:r>
      <w:r>
        <w:rPr>
          <w:rFonts w:ascii="Arial" w:hAnsi="Arial" w:cs="Arial"/>
          <w:bCs/>
          <w:color w:val="000000" w:themeColor="text1"/>
          <w:sz w:val="24"/>
          <w:szCs w:val="24"/>
        </w:rPr>
        <w:t xml:space="preserve"> may not require</w:t>
      </w:r>
      <w:r w:rsidR="00632E2C" w:rsidRPr="001732C2">
        <w:rPr>
          <w:rFonts w:ascii="Arial" w:hAnsi="Arial" w:cs="Arial"/>
          <w:bCs/>
          <w:color w:val="000000" w:themeColor="text1"/>
          <w:sz w:val="24"/>
          <w:szCs w:val="24"/>
        </w:rPr>
        <w:t xml:space="preserve"> a formal investigation. </w:t>
      </w:r>
      <w:r w:rsidR="00397FD7" w:rsidRPr="001732C2">
        <w:rPr>
          <w:rFonts w:ascii="Arial" w:hAnsi="Arial" w:cs="Arial"/>
          <w:bCs/>
          <w:color w:val="000000" w:themeColor="text1"/>
          <w:sz w:val="24"/>
          <w:szCs w:val="24"/>
        </w:rPr>
        <w:t>In this instance, the VPB will seek</w:t>
      </w:r>
      <w:r w:rsidR="00632E2C" w:rsidRPr="001732C2">
        <w:rPr>
          <w:rFonts w:ascii="Arial" w:hAnsi="Arial" w:cs="Arial"/>
          <w:bCs/>
          <w:color w:val="000000" w:themeColor="text1"/>
          <w:sz w:val="24"/>
          <w:szCs w:val="24"/>
        </w:rPr>
        <w:t xml:space="preserve"> to put things right promptly and learn from any mistakes. </w:t>
      </w:r>
    </w:p>
    <w:p w14:paraId="2AB7BAF9" w14:textId="77777777" w:rsidR="00632E2C" w:rsidRPr="001732C2" w:rsidRDefault="00632E2C" w:rsidP="00632E2C">
      <w:pPr>
        <w:spacing w:after="0" w:line="240" w:lineRule="auto"/>
        <w:ind w:left="709"/>
        <w:jc w:val="both"/>
        <w:rPr>
          <w:rFonts w:ascii="Arial" w:hAnsi="Arial" w:cs="Arial"/>
          <w:bCs/>
          <w:color w:val="000000" w:themeColor="text1"/>
          <w:sz w:val="24"/>
          <w:szCs w:val="24"/>
        </w:rPr>
      </w:pPr>
    </w:p>
    <w:p w14:paraId="658CB5B3" w14:textId="77777777" w:rsidR="00632E2C" w:rsidRPr="001732C2" w:rsidRDefault="009E2F15" w:rsidP="00DC2FAC">
      <w:pPr>
        <w:spacing w:after="0" w:line="240" w:lineRule="auto"/>
        <w:ind w:left="709"/>
        <w:jc w:val="both"/>
        <w:rPr>
          <w:rFonts w:ascii="Arial" w:hAnsi="Arial" w:cs="Arial"/>
          <w:bCs/>
          <w:color w:val="000000" w:themeColor="text1"/>
          <w:sz w:val="24"/>
          <w:szCs w:val="24"/>
        </w:rPr>
      </w:pPr>
      <w:r w:rsidRPr="001732C2">
        <w:rPr>
          <w:rFonts w:ascii="Arial" w:hAnsi="Arial" w:cs="Arial"/>
          <w:bCs/>
          <w:color w:val="000000" w:themeColor="text1"/>
          <w:sz w:val="24"/>
          <w:szCs w:val="24"/>
        </w:rPr>
        <w:t xml:space="preserve">The VPB </w:t>
      </w:r>
      <w:r w:rsidR="00397FD7" w:rsidRPr="001732C2">
        <w:rPr>
          <w:rFonts w:ascii="Arial" w:hAnsi="Arial" w:cs="Arial"/>
          <w:bCs/>
          <w:color w:val="000000" w:themeColor="text1"/>
          <w:sz w:val="24"/>
          <w:szCs w:val="24"/>
        </w:rPr>
        <w:t>is committed to addressing</w:t>
      </w:r>
      <w:r w:rsidRPr="001732C2">
        <w:rPr>
          <w:rFonts w:ascii="Arial" w:hAnsi="Arial" w:cs="Arial"/>
          <w:bCs/>
          <w:color w:val="000000" w:themeColor="text1"/>
          <w:sz w:val="24"/>
          <w:szCs w:val="24"/>
        </w:rPr>
        <w:t xml:space="preserve"> complaints at a</w:t>
      </w:r>
      <w:r w:rsidR="00BB2B29" w:rsidRPr="001732C2">
        <w:rPr>
          <w:rFonts w:ascii="Arial" w:hAnsi="Arial" w:cs="Arial"/>
          <w:bCs/>
          <w:color w:val="000000" w:themeColor="text1"/>
          <w:sz w:val="24"/>
          <w:szCs w:val="24"/>
        </w:rPr>
        <w:t xml:space="preserve">n </w:t>
      </w:r>
      <w:r w:rsidR="00046813" w:rsidRPr="001732C2">
        <w:rPr>
          <w:rFonts w:ascii="Arial" w:hAnsi="Arial" w:cs="Arial"/>
          <w:bCs/>
          <w:color w:val="000000" w:themeColor="text1"/>
          <w:sz w:val="24"/>
          <w:szCs w:val="24"/>
        </w:rPr>
        <w:t>early stage</w:t>
      </w:r>
      <w:r w:rsidR="00983194" w:rsidRPr="001732C2">
        <w:rPr>
          <w:rFonts w:ascii="Arial" w:hAnsi="Arial" w:cs="Arial"/>
          <w:bCs/>
          <w:color w:val="000000" w:themeColor="text1"/>
          <w:sz w:val="24"/>
          <w:szCs w:val="24"/>
        </w:rPr>
        <w:t>.</w:t>
      </w:r>
      <w:r w:rsidRPr="001732C2">
        <w:rPr>
          <w:rFonts w:ascii="Arial" w:hAnsi="Arial" w:cs="Arial"/>
          <w:bCs/>
          <w:color w:val="000000" w:themeColor="text1"/>
          <w:sz w:val="24"/>
          <w:szCs w:val="24"/>
        </w:rPr>
        <w:t xml:space="preserve"> Staff will act to resolve complaints at first source when received. If the matter can be resolved</w:t>
      </w:r>
      <w:r w:rsidRPr="001732C2">
        <w:rPr>
          <w:rFonts w:ascii="Arial" w:hAnsi="Arial" w:cs="Arial"/>
          <w:b/>
          <w:bCs/>
          <w:color w:val="000000" w:themeColor="text1"/>
          <w:sz w:val="24"/>
          <w:szCs w:val="24"/>
        </w:rPr>
        <w:t xml:space="preserve"> </w:t>
      </w:r>
      <w:r w:rsidR="00046813" w:rsidRPr="001732C2">
        <w:rPr>
          <w:rFonts w:ascii="Arial" w:hAnsi="Arial" w:cs="Arial"/>
          <w:bCs/>
          <w:color w:val="000000" w:themeColor="text1"/>
          <w:sz w:val="24"/>
          <w:szCs w:val="24"/>
        </w:rPr>
        <w:t xml:space="preserve">informally </w:t>
      </w:r>
      <w:r w:rsidRPr="001732C2">
        <w:rPr>
          <w:rFonts w:ascii="Arial" w:hAnsi="Arial" w:cs="Arial"/>
          <w:bCs/>
          <w:color w:val="000000" w:themeColor="text1"/>
          <w:sz w:val="24"/>
          <w:szCs w:val="24"/>
        </w:rPr>
        <w:t xml:space="preserve">this approach is </w:t>
      </w:r>
      <w:r w:rsidR="00955F13" w:rsidRPr="001732C2">
        <w:rPr>
          <w:rFonts w:ascii="Arial" w:hAnsi="Arial" w:cs="Arial"/>
          <w:bCs/>
          <w:color w:val="000000" w:themeColor="text1"/>
          <w:sz w:val="24"/>
          <w:szCs w:val="24"/>
        </w:rPr>
        <w:t>considered desirable where appropriate</w:t>
      </w:r>
      <w:r w:rsidR="00A25B6B" w:rsidRPr="001732C2">
        <w:rPr>
          <w:rFonts w:ascii="Arial" w:hAnsi="Arial" w:cs="Arial"/>
          <w:bCs/>
          <w:color w:val="000000" w:themeColor="text1"/>
          <w:sz w:val="24"/>
          <w:szCs w:val="24"/>
        </w:rPr>
        <w:t>.</w:t>
      </w:r>
      <w:r w:rsidR="00860AD2" w:rsidRPr="001732C2">
        <w:rPr>
          <w:rFonts w:ascii="Arial" w:hAnsi="Arial" w:cs="Arial"/>
          <w:bCs/>
          <w:color w:val="000000" w:themeColor="text1"/>
          <w:sz w:val="24"/>
          <w:szCs w:val="24"/>
        </w:rPr>
        <w:t xml:space="preserve"> </w:t>
      </w:r>
    </w:p>
    <w:p w14:paraId="62238CA9" w14:textId="77777777" w:rsidR="00632E2C" w:rsidRPr="001732C2" w:rsidRDefault="00632E2C" w:rsidP="00DC2FAC">
      <w:pPr>
        <w:spacing w:after="0" w:line="240" w:lineRule="auto"/>
        <w:ind w:left="709"/>
        <w:jc w:val="both"/>
        <w:rPr>
          <w:rFonts w:ascii="Arial" w:hAnsi="Arial" w:cs="Arial"/>
          <w:bCs/>
          <w:color w:val="000000" w:themeColor="text1"/>
          <w:sz w:val="24"/>
          <w:szCs w:val="24"/>
        </w:rPr>
      </w:pPr>
    </w:p>
    <w:p w14:paraId="08D81A2C" w14:textId="77777777" w:rsidR="002D73E7" w:rsidRDefault="00632E2C" w:rsidP="00397FD7">
      <w:pPr>
        <w:spacing w:after="0" w:line="240" w:lineRule="auto"/>
        <w:ind w:left="709"/>
        <w:jc w:val="both"/>
        <w:rPr>
          <w:rFonts w:ascii="Arial" w:hAnsi="Arial" w:cs="Arial"/>
          <w:bCs/>
          <w:color w:val="000000" w:themeColor="text1"/>
          <w:sz w:val="24"/>
          <w:szCs w:val="24"/>
        </w:rPr>
      </w:pPr>
      <w:r w:rsidRPr="001732C2">
        <w:rPr>
          <w:rFonts w:ascii="Arial" w:hAnsi="Arial" w:cs="Arial"/>
          <w:bCs/>
          <w:color w:val="000000" w:themeColor="text1"/>
          <w:sz w:val="24"/>
          <w:szCs w:val="24"/>
        </w:rPr>
        <w:t xml:space="preserve">Upon receipt of an informal complaint, staff will refer the matter </w:t>
      </w:r>
      <w:r w:rsidRPr="00E97950">
        <w:rPr>
          <w:rFonts w:ascii="Arial" w:hAnsi="Arial" w:cs="Arial"/>
          <w:bCs/>
          <w:color w:val="000000" w:themeColor="text1"/>
          <w:sz w:val="24"/>
          <w:szCs w:val="24"/>
        </w:rPr>
        <w:t xml:space="preserve">to </w:t>
      </w:r>
      <w:r w:rsidR="00E97950">
        <w:rPr>
          <w:rFonts w:ascii="Arial" w:hAnsi="Arial" w:cs="Arial"/>
          <w:bCs/>
          <w:color w:val="000000" w:themeColor="text1"/>
          <w:sz w:val="24"/>
          <w:szCs w:val="24"/>
        </w:rPr>
        <w:t>the VPB Communications</w:t>
      </w:r>
      <w:r w:rsidR="002D73E7">
        <w:rPr>
          <w:rFonts w:ascii="Arial" w:hAnsi="Arial" w:cs="Arial"/>
          <w:bCs/>
          <w:color w:val="000000" w:themeColor="text1"/>
          <w:sz w:val="24"/>
          <w:szCs w:val="24"/>
        </w:rPr>
        <w:t xml:space="preserve"> Team.</w:t>
      </w:r>
      <w:r w:rsidR="002D73E7" w:rsidRPr="001732C2">
        <w:rPr>
          <w:rFonts w:ascii="Arial" w:hAnsi="Arial" w:cs="Arial"/>
          <w:bCs/>
          <w:color w:val="000000" w:themeColor="text1"/>
          <w:sz w:val="24"/>
          <w:szCs w:val="24"/>
        </w:rPr>
        <w:t xml:space="preserve"> </w:t>
      </w:r>
    </w:p>
    <w:p w14:paraId="6570B73D" w14:textId="77777777" w:rsidR="002D73E7" w:rsidRDefault="002D73E7" w:rsidP="00397FD7">
      <w:pPr>
        <w:spacing w:after="0" w:line="240" w:lineRule="auto"/>
        <w:ind w:left="709"/>
        <w:jc w:val="both"/>
        <w:rPr>
          <w:rFonts w:ascii="Arial" w:hAnsi="Arial" w:cs="Arial"/>
          <w:bCs/>
          <w:color w:val="000000" w:themeColor="text1"/>
          <w:sz w:val="24"/>
          <w:szCs w:val="24"/>
        </w:rPr>
      </w:pPr>
    </w:p>
    <w:p w14:paraId="30329446" w14:textId="77777777" w:rsidR="009E2F15" w:rsidRPr="001732C2" w:rsidRDefault="002D73E7" w:rsidP="00397FD7">
      <w:pPr>
        <w:spacing w:after="0" w:line="240" w:lineRule="auto"/>
        <w:ind w:left="709"/>
        <w:jc w:val="both"/>
        <w:rPr>
          <w:rFonts w:ascii="Arial" w:hAnsi="Arial" w:cs="Arial"/>
          <w:bCs/>
          <w:color w:val="000000" w:themeColor="text1"/>
          <w:sz w:val="24"/>
          <w:szCs w:val="24"/>
        </w:rPr>
      </w:pPr>
      <w:r w:rsidRPr="001732C2">
        <w:rPr>
          <w:rFonts w:ascii="Arial" w:hAnsi="Arial" w:cs="Arial"/>
          <w:bCs/>
          <w:color w:val="000000" w:themeColor="text1"/>
          <w:sz w:val="24"/>
          <w:szCs w:val="24"/>
        </w:rPr>
        <w:t>The</w:t>
      </w:r>
      <w:r w:rsidR="00A559FC" w:rsidRPr="001732C2">
        <w:rPr>
          <w:rFonts w:ascii="Arial" w:hAnsi="Arial" w:cs="Arial"/>
          <w:bCs/>
          <w:color w:val="000000" w:themeColor="text1"/>
          <w:sz w:val="24"/>
          <w:szCs w:val="24"/>
        </w:rPr>
        <w:t xml:space="preserve"> </w:t>
      </w:r>
      <w:r>
        <w:rPr>
          <w:rFonts w:ascii="Arial" w:hAnsi="Arial" w:cs="Arial"/>
          <w:bCs/>
          <w:color w:val="000000" w:themeColor="text1"/>
          <w:sz w:val="24"/>
          <w:szCs w:val="24"/>
        </w:rPr>
        <w:t xml:space="preserve">Communications Team </w:t>
      </w:r>
      <w:r w:rsidR="00A559FC" w:rsidRPr="001732C2">
        <w:rPr>
          <w:rFonts w:ascii="Arial" w:hAnsi="Arial" w:cs="Arial"/>
          <w:bCs/>
          <w:color w:val="000000" w:themeColor="text1"/>
          <w:sz w:val="24"/>
          <w:szCs w:val="24"/>
        </w:rPr>
        <w:t xml:space="preserve">will review the substance of the complaint, request any further information required and provide a response to the complainant </w:t>
      </w:r>
      <w:r w:rsidR="00860AD2" w:rsidRPr="001732C2">
        <w:rPr>
          <w:rFonts w:ascii="Arial" w:hAnsi="Arial" w:cs="Arial"/>
          <w:bCs/>
          <w:color w:val="000000" w:themeColor="text1"/>
          <w:sz w:val="24"/>
          <w:szCs w:val="24"/>
        </w:rPr>
        <w:t xml:space="preserve">as soon as practicable and in any event </w:t>
      </w:r>
      <w:r w:rsidR="00860AD2" w:rsidRPr="00B87837">
        <w:rPr>
          <w:rFonts w:ascii="Arial" w:hAnsi="Arial" w:cs="Arial"/>
          <w:b/>
          <w:bCs/>
          <w:color w:val="000000" w:themeColor="text1"/>
          <w:sz w:val="24"/>
          <w:szCs w:val="24"/>
        </w:rPr>
        <w:t xml:space="preserve">within </w:t>
      </w:r>
      <w:r w:rsidR="001A61A1" w:rsidRPr="00B87837">
        <w:rPr>
          <w:rFonts w:ascii="Arial" w:hAnsi="Arial" w:cs="Arial"/>
          <w:b/>
          <w:bCs/>
          <w:color w:val="000000" w:themeColor="text1"/>
          <w:sz w:val="24"/>
          <w:szCs w:val="24"/>
        </w:rPr>
        <w:t>15</w:t>
      </w:r>
      <w:r w:rsidR="00860AD2" w:rsidRPr="00B87837">
        <w:rPr>
          <w:rFonts w:ascii="Arial" w:hAnsi="Arial" w:cs="Arial"/>
          <w:b/>
          <w:bCs/>
          <w:color w:val="000000" w:themeColor="text1"/>
          <w:sz w:val="24"/>
          <w:szCs w:val="24"/>
        </w:rPr>
        <w:t xml:space="preserve"> working</w:t>
      </w:r>
      <w:r w:rsidR="00316B08" w:rsidRPr="00B87837">
        <w:rPr>
          <w:rFonts w:ascii="Arial" w:hAnsi="Arial" w:cs="Arial"/>
          <w:b/>
          <w:bCs/>
          <w:color w:val="000000" w:themeColor="text1"/>
          <w:sz w:val="24"/>
          <w:szCs w:val="24"/>
        </w:rPr>
        <w:t>*</w:t>
      </w:r>
      <w:r w:rsidR="00860AD2" w:rsidRPr="00B87837">
        <w:rPr>
          <w:rFonts w:ascii="Arial" w:hAnsi="Arial" w:cs="Arial"/>
          <w:b/>
          <w:bCs/>
          <w:color w:val="000000" w:themeColor="text1"/>
          <w:sz w:val="24"/>
          <w:szCs w:val="24"/>
        </w:rPr>
        <w:t xml:space="preserve"> days</w:t>
      </w:r>
      <w:r w:rsidR="00860AD2" w:rsidRPr="001732C2">
        <w:rPr>
          <w:rFonts w:ascii="Arial" w:hAnsi="Arial" w:cs="Arial"/>
          <w:bCs/>
          <w:color w:val="000000" w:themeColor="text1"/>
          <w:sz w:val="24"/>
          <w:szCs w:val="24"/>
        </w:rPr>
        <w:t xml:space="preserve">. </w:t>
      </w:r>
    </w:p>
    <w:p w14:paraId="1F6F1799" w14:textId="77777777" w:rsidR="009E2F15" w:rsidRPr="00A25B6B" w:rsidRDefault="009E2F15" w:rsidP="00BB5143">
      <w:pPr>
        <w:spacing w:after="0" w:line="240" w:lineRule="auto"/>
        <w:ind w:left="709"/>
        <w:jc w:val="both"/>
        <w:rPr>
          <w:rFonts w:ascii="Arial" w:hAnsi="Arial" w:cs="Arial"/>
          <w:b/>
          <w:bCs/>
          <w:sz w:val="24"/>
          <w:szCs w:val="24"/>
        </w:rPr>
      </w:pPr>
    </w:p>
    <w:p w14:paraId="03E91E14" w14:textId="77777777" w:rsidR="009E2F15" w:rsidRDefault="004B6B12" w:rsidP="00BB4D8E">
      <w:pPr>
        <w:spacing w:after="0" w:line="240" w:lineRule="auto"/>
        <w:ind w:left="709"/>
        <w:jc w:val="both"/>
        <w:rPr>
          <w:rFonts w:ascii="Arial" w:hAnsi="Arial" w:cs="Arial"/>
          <w:bCs/>
          <w:sz w:val="24"/>
          <w:szCs w:val="24"/>
        </w:rPr>
      </w:pPr>
      <w:r>
        <w:rPr>
          <w:rFonts w:ascii="Arial" w:hAnsi="Arial" w:cs="Arial"/>
          <w:bCs/>
          <w:sz w:val="24"/>
          <w:szCs w:val="24"/>
        </w:rPr>
        <w:t>All informal complaints will be logged, and</w:t>
      </w:r>
      <w:r w:rsidR="00485FBF">
        <w:rPr>
          <w:rFonts w:ascii="Arial" w:hAnsi="Arial" w:cs="Arial"/>
          <w:bCs/>
          <w:sz w:val="24"/>
          <w:szCs w:val="24"/>
        </w:rPr>
        <w:t xml:space="preserve"> themes and outcomes </w:t>
      </w:r>
      <w:r w:rsidR="009E2F15" w:rsidRPr="00B806AF">
        <w:rPr>
          <w:rFonts w:ascii="Arial" w:hAnsi="Arial" w:cs="Arial"/>
          <w:bCs/>
          <w:sz w:val="24"/>
          <w:szCs w:val="24"/>
        </w:rPr>
        <w:t xml:space="preserve">recorded to inform service delivery improvements. </w:t>
      </w:r>
    </w:p>
    <w:p w14:paraId="2133A269" w14:textId="77777777" w:rsidR="00D6776C" w:rsidRDefault="00D6776C" w:rsidP="00D6776C">
      <w:pPr>
        <w:spacing w:after="0" w:line="240" w:lineRule="auto"/>
        <w:jc w:val="both"/>
        <w:rPr>
          <w:rFonts w:ascii="Arial" w:hAnsi="Arial" w:cs="Arial"/>
          <w:bCs/>
          <w:sz w:val="24"/>
          <w:szCs w:val="24"/>
        </w:rPr>
      </w:pPr>
    </w:p>
    <w:p w14:paraId="54EA5203" w14:textId="77777777" w:rsidR="00106440" w:rsidRPr="00CA214B" w:rsidRDefault="00CA214B" w:rsidP="00D6776C">
      <w:pPr>
        <w:spacing w:after="0" w:line="240" w:lineRule="auto"/>
        <w:ind w:left="709"/>
        <w:jc w:val="both"/>
        <w:rPr>
          <w:rFonts w:ascii="Arial" w:hAnsi="Arial" w:cs="Arial"/>
          <w:i/>
          <w:sz w:val="18"/>
          <w:szCs w:val="18"/>
        </w:rPr>
      </w:pPr>
      <w:r w:rsidRPr="00D55EFD">
        <w:rPr>
          <w:rFonts w:ascii="Arial" w:hAnsi="Arial" w:cs="Arial"/>
          <w:i/>
          <w:sz w:val="18"/>
          <w:szCs w:val="18"/>
        </w:rPr>
        <w:t xml:space="preserve">*Working days are those days on which the VPB is open.  Weekends, statutory days, Bank Holidays and other Office closures are classed as ‘non-working’ days. </w:t>
      </w:r>
    </w:p>
    <w:p w14:paraId="3C591BF3" w14:textId="77777777" w:rsidR="00106440" w:rsidRPr="00A25B6B" w:rsidRDefault="00106440" w:rsidP="00A628A3">
      <w:pPr>
        <w:spacing w:after="0" w:line="240" w:lineRule="auto"/>
        <w:jc w:val="both"/>
        <w:rPr>
          <w:rFonts w:ascii="Arial" w:hAnsi="Arial" w:cs="Arial"/>
          <w:b/>
          <w:bCs/>
          <w:sz w:val="24"/>
          <w:szCs w:val="24"/>
        </w:rPr>
      </w:pPr>
    </w:p>
    <w:p w14:paraId="41921178" w14:textId="66AEE439" w:rsidR="00BC79BF" w:rsidRDefault="00A559FC" w:rsidP="00A628A3">
      <w:pPr>
        <w:spacing w:after="0" w:line="240" w:lineRule="auto"/>
        <w:jc w:val="both"/>
        <w:rPr>
          <w:rFonts w:ascii="Arial" w:hAnsi="Arial" w:cs="Arial"/>
          <w:b/>
          <w:bCs/>
          <w:sz w:val="24"/>
          <w:szCs w:val="24"/>
        </w:rPr>
      </w:pPr>
      <w:r>
        <w:rPr>
          <w:rFonts w:ascii="Arial" w:hAnsi="Arial" w:cs="Arial"/>
          <w:b/>
          <w:bCs/>
          <w:sz w:val="24"/>
          <w:szCs w:val="24"/>
        </w:rPr>
        <w:t>5.</w:t>
      </w:r>
      <w:r w:rsidR="003C275A">
        <w:rPr>
          <w:rFonts w:ascii="Arial" w:hAnsi="Arial" w:cs="Arial"/>
          <w:b/>
          <w:bCs/>
          <w:sz w:val="24"/>
          <w:szCs w:val="24"/>
        </w:rPr>
        <w:t>5</w:t>
      </w:r>
      <w:r w:rsidR="009E2F15" w:rsidRPr="00A25B6B">
        <w:rPr>
          <w:rFonts w:ascii="Arial" w:hAnsi="Arial" w:cs="Arial"/>
          <w:b/>
          <w:bCs/>
          <w:sz w:val="24"/>
          <w:szCs w:val="24"/>
        </w:rPr>
        <w:tab/>
      </w:r>
      <w:r w:rsidR="00B43059">
        <w:rPr>
          <w:rFonts w:ascii="Arial" w:hAnsi="Arial" w:cs="Arial"/>
          <w:b/>
          <w:bCs/>
          <w:sz w:val="24"/>
          <w:szCs w:val="24"/>
        </w:rPr>
        <w:t xml:space="preserve">Stage 2 - </w:t>
      </w:r>
      <w:r w:rsidR="003E7B7A" w:rsidRPr="00A25B6B">
        <w:rPr>
          <w:rFonts w:ascii="Arial" w:hAnsi="Arial" w:cs="Arial"/>
          <w:b/>
          <w:bCs/>
          <w:sz w:val="24"/>
          <w:szCs w:val="24"/>
        </w:rPr>
        <w:t>F</w:t>
      </w:r>
      <w:r w:rsidR="003E7B7A" w:rsidRPr="00B806AF">
        <w:rPr>
          <w:rFonts w:ascii="Arial" w:hAnsi="Arial" w:cs="Arial"/>
          <w:b/>
          <w:bCs/>
          <w:sz w:val="24"/>
          <w:szCs w:val="24"/>
        </w:rPr>
        <w:t>ormal</w:t>
      </w:r>
      <w:r w:rsidR="002C2609" w:rsidRPr="00B806AF">
        <w:rPr>
          <w:rFonts w:ascii="Arial" w:hAnsi="Arial" w:cs="Arial"/>
          <w:b/>
          <w:bCs/>
          <w:sz w:val="24"/>
          <w:szCs w:val="24"/>
        </w:rPr>
        <w:t xml:space="preserve"> Complaint</w:t>
      </w:r>
      <w:r w:rsidR="002001DD" w:rsidRPr="00B806AF">
        <w:rPr>
          <w:rFonts w:ascii="Arial" w:hAnsi="Arial" w:cs="Arial"/>
          <w:b/>
          <w:bCs/>
          <w:sz w:val="24"/>
          <w:szCs w:val="24"/>
        </w:rPr>
        <w:t>s</w:t>
      </w:r>
      <w:r w:rsidR="00BB4D8E">
        <w:rPr>
          <w:rFonts w:ascii="Arial" w:hAnsi="Arial" w:cs="Arial"/>
          <w:b/>
          <w:bCs/>
          <w:sz w:val="24"/>
          <w:szCs w:val="24"/>
        </w:rPr>
        <w:t xml:space="preserve"> </w:t>
      </w:r>
    </w:p>
    <w:p w14:paraId="1BB4FA6B" w14:textId="77777777" w:rsidR="00BB4D8E" w:rsidRDefault="00BB4D8E" w:rsidP="00A628A3">
      <w:pPr>
        <w:spacing w:after="0" w:line="240" w:lineRule="auto"/>
        <w:jc w:val="both"/>
        <w:rPr>
          <w:rFonts w:ascii="Arial" w:hAnsi="Arial" w:cs="Arial"/>
          <w:b/>
          <w:bCs/>
          <w:sz w:val="24"/>
          <w:szCs w:val="24"/>
        </w:rPr>
      </w:pPr>
    </w:p>
    <w:p w14:paraId="08F79BD6" w14:textId="77777777" w:rsidR="00E10D07" w:rsidRDefault="00BB4D8E" w:rsidP="00BB4D8E">
      <w:pPr>
        <w:spacing w:after="0" w:line="240" w:lineRule="auto"/>
        <w:ind w:left="709"/>
        <w:jc w:val="both"/>
        <w:rPr>
          <w:rFonts w:ascii="Arial" w:hAnsi="Arial" w:cs="Arial"/>
          <w:bCs/>
          <w:sz w:val="24"/>
          <w:szCs w:val="24"/>
        </w:rPr>
      </w:pPr>
      <w:r>
        <w:rPr>
          <w:rFonts w:ascii="Arial" w:hAnsi="Arial" w:cs="Arial"/>
          <w:b/>
          <w:bCs/>
          <w:sz w:val="24"/>
          <w:szCs w:val="24"/>
        </w:rPr>
        <w:tab/>
      </w:r>
      <w:r w:rsidR="002D73E7">
        <w:rPr>
          <w:rFonts w:ascii="Arial" w:hAnsi="Arial" w:cs="Arial"/>
          <w:bCs/>
          <w:sz w:val="24"/>
          <w:szCs w:val="24"/>
        </w:rPr>
        <w:t>Where</w:t>
      </w:r>
      <w:r w:rsidRPr="00A25B6B">
        <w:rPr>
          <w:rFonts w:ascii="Arial" w:hAnsi="Arial" w:cs="Arial"/>
          <w:bCs/>
          <w:sz w:val="24"/>
          <w:szCs w:val="24"/>
        </w:rPr>
        <w:t xml:space="preserve"> a resolution is not possible</w:t>
      </w:r>
      <w:r w:rsidR="00E10D07">
        <w:rPr>
          <w:rFonts w:ascii="Arial" w:hAnsi="Arial" w:cs="Arial"/>
          <w:bCs/>
          <w:sz w:val="24"/>
          <w:szCs w:val="24"/>
        </w:rPr>
        <w:t>,</w:t>
      </w:r>
      <w:r w:rsidRPr="00A25B6B">
        <w:rPr>
          <w:rFonts w:ascii="Arial" w:hAnsi="Arial" w:cs="Arial"/>
          <w:bCs/>
          <w:sz w:val="24"/>
          <w:szCs w:val="24"/>
        </w:rPr>
        <w:t xml:space="preserve"> or the</w:t>
      </w:r>
      <w:r>
        <w:rPr>
          <w:rFonts w:ascii="Arial" w:hAnsi="Arial" w:cs="Arial"/>
          <w:bCs/>
          <w:sz w:val="24"/>
          <w:szCs w:val="24"/>
        </w:rPr>
        <w:t xml:space="preserve"> gravity or significance of the </w:t>
      </w:r>
      <w:r w:rsidRPr="00A25B6B">
        <w:rPr>
          <w:rFonts w:ascii="Arial" w:hAnsi="Arial" w:cs="Arial"/>
          <w:bCs/>
          <w:sz w:val="24"/>
          <w:szCs w:val="24"/>
        </w:rPr>
        <w:t>matter is</w:t>
      </w:r>
      <w:r w:rsidR="002D73E7">
        <w:rPr>
          <w:rFonts w:ascii="Arial" w:hAnsi="Arial" w:cs="Arial"/>
          <w:bCs/>
          <w:sz w:val="24"/>
          <w:szCs w:val="24"/>
        </w:rPr>
        <w:t xml:space="preserve"> considered too</w:t>
      </w:r>
      <w:r w:rsidRPr="00A25B6B">
        <w:rPr>
          <w:rFonts w:ascii="Arial" w:hAnsi="Arial" w:cs="Arial"/>
          <w:bCs/>
          <w:sz w:val="24"/>
          <w:szCs w:val="24"/>
        </w:rPr>
        <w:t xml:space="preserve"> complex or serious to deal with at a</w:t>
      </w:r>
      <w:r>
        <w:rPr>
          <w:rFonts w:ascii="Arial" w:hAnsi="Arial" w:cs="Arial"/>
          <w:bCs/>
          <w:sz w:val="24"/>
          <w:szCs w:val="24"/>
        </w:rPr>
        <w:t>n</w:t>
      </w:r>
      <w:r w:rsidRPr="00A25B6B">
        <w:rPr>
          <w:rFonts w:ascii="Arial" w:hAnsi="Arial" w:cs="Arial"/>
          <w:bCs/>
          <w:sz w:val="24"/>
          <w:szCs w:val="24"/>
        </w:rPr>
        <w:t xml:space="preserve"> </w:t>
      </w:r>
      <w:r>
        <w:rPr>
          <w:rFonts w:ascii="Arial" w:hAnsi="Arial" w:cs="Arial"/>
          <w:bCs/>
          <w:sz w:val="24"/>
          <w:szCs w:val="24"/>
        </w:rPr>
        <w:t>informal</w:t>
      </w:r>
      <w:r w:rsidRPr="00A25B6B">
        <w:rPr>
          <w:rFonts w:ascii="Arial" w:hAnsi="Arial" w:cs="Arial"/>
          <w:bCs/>
          <w:sz w:val="24"/>
          <w:szCs w:val="24"/>
        </w:rPr>
        <w:t xml:space="preserve"> stage</w:t>
      </w:r>
      <w:r w:rsidR="002D73E7">
        <w:rPr>
          <w:rFonts w:ascii="Arial" w:hAnsi="Arial" w:cs="Arial"/>
          <w:bCs/>
          <w:sz w:val="24"/>
          <w:szCs w:val="24"/>
        </w:rPr>
        <w:t>, the Communications Team will</w:t>
      </w:r>
      <w:r w:rsidR="00AC7843">
        <w:rPr>
          <w:rFonts w:ascii="Arial" w:hAnsi="Arial" w:cs="Arial"/>
          <w:bCs/>
          <w:sz w:val="24"/>
          <w:szCs w:val="24"/>
        </w:rPr>
        <w:t xml:space="preserve"> </w:t>
      </w:r>
      <w:r w:rsidR="002D73E7">
        <w:rPr>
          <w:rFonts w:ascii="Arial" w:hAnsi="Arial" w:cs="Arial"/>
          <w:bCs/>
          <w:sz w:val="24"/>
          <w:szCs w:val="24"/>
        </w:rPr>
        <w:t>progress</w:t>
      </w:r>
      <w:r w:rsidR="00AC7843">
        <w:rPr>
          <w:rFonts w:ascii="Arial" w:hAnsi="Arial" w:cs="Arial"/>
          <w:bCs/>
          <w:sz w:val="24"/>
          <w:szCs w:val="24"/>
        </w:rPr>
        <w:t xml:space="preserve"> the complaint to</w:t>
      </w:r>
      <w:r w:rsidR="002D73E7">
        <w:rPr>
          <w:rFonts w:ascii="Arial" w:hAnsi="Arial" w:cs="Arial"/>
          <w:bCs/>
          <w:sz w:val="24"/>
          <w:szCs w:val="24"/>
        </w:rPr>
        <w:t xml:space="preserve"> </w:t>
      </w:r>
      <w:r w:rsidR="00AC7843">
        <w:rPr>
          <w:rFonts w:ascii="Arial" w:hAnsi="Arial" w:cs="Arial"/>
          <w:bCs/>
          <w:sz w:val="24"/>
          <w:szCs w:val="24"/>
        </w:rPr>
        <w:t>Stage 2</w:t>
      </w:r>
      <w:r w:rsidR="00E10D07">
        <w:rPr>
          <w:rFonts w:ascii="Arial" w:hAnsi="Arial" w:cs="Arial"/>
          <w:bCs/>
          <w:sz w:val="24"/>
          <w:szCs w:val="24"/>
        </w:rPr>
        <w:t>.</w:t>
      </w:r>
    </w:p>
    <w:p w14:paraId="1E2226BA" w14:textId="77777777" w:rsidR="00E10D07" w:rsidRDefault="00E10D07" w:rsidP="00BB4D8E">
      <w:pPr>
        <w:spacing w:after="0" w:line="240" w:lineRule="auto"/>
        <w:ind w:left="709"/>
        <w:jc w:val="both"/>
        <w:rPr>
          <w:rFonts w:ascii="Arial" w:hAnsi="Arial" w:cs="Arial"/>
          <w:bCs/>
          <w:sz w:val="24"/>
          <w:szCs w:val="24"/>
        </w:rPr>
      </w:pPr>
    </w:p>
    <w:p w14:paraId="1F347A13" w14:textId="77777777" w:rsidR="00BB4D8E" w:rsidRPr="00B806AF" w:rsidRDefault="00AC7843" w:rsidP="00BB4D8E">
      <w:pPr>
        <w:spacing w:after="0" w:line="240" w:lineRule="auto"/>
        <w:ind w:left="709"/>
        <w:jc w:val="both"/>
        <w:rPr>
          <w:rFonts w:ascii="Arial" w:hAnsi="Arial" w:cs="Arial"/>
          <w:b/>
          <w:bCs/>
          <w:sz w:val="24"/>
          <w:szCs w:val="24"/>
        </w:rPr>
      </w:pPr>
      <w:r>
        <w:rPr>
          <w:rFonts w:ascii="Arial" w:hAnsi="Arial" w:cs="Arial"/>
          <w:bCs/>
          <w:sz w:val="24"/>
          <w:szCs w:val="24"/>
        </w:rPr>
        <w:t>Alternatively the complainant can submit</w:t>
      </w:r>
      <w:r w:rsidR="00BB4D8E">
        <w:rPr>
          <w:rFonts w:ascii="Arial" w:hAnsi="Arial" w:cs="Arial"/>
          <w:bCs/>
          <w:sz w:val="24"/>
          <w:szCs w:val="24"/>
        </w:rPr>
        <w:t xml:space="preserve"> </w:t>
      </w:r>
      <w:r>
        <w:rPr>
          <w:rFonts w:ascii="Arial" w:hAnsi="Arial" w:cs="Arial"/>
          <w:bCs/>
          <w:sz w:val="24"/>
          <w:szCs w:val="24"/>
        </w:rPr>
        <w:t xml:space="preserve">a formal complaint </w:t>
      </w:r>
      <w:r w:rsidR="00BB4D8E">
        <w:rPr>
          <w:rFonts w:ascii="Arial" w:hAnsi="Arial" w:cs="Arial"/>
          <w:bCs/>
          <w:sz w:val="24"/>
          <w:szCs w:val="24"/>
        </w:rPr>
        <w:t>at any point.</w:t>
      </w:r>
    </w:p>
    <w:p w14:paraId="3879248F" w14:textId="078E4C51" w:rsidR="000536FD" w:rsidRDefault="000536FD" w:rsidP="00561D68">
      <w:pPr>
        <w:pStyle w:val="ListParagraph"/>
        <w:spacing w:after="0" w:line="240" w:lineRule="auto"/>
        <w:jc w:val="both"/>
        <w:rPr>
          <w:rFonts w:ascii="Arial" w:hAnsi="Arial" w:cs="Arial"/>
          <w:sz w:val="24"/>
          <w:szCs w:val="24"/>
        </w:rPr>
      </w:pPr>
      <w:r w:rsidRPr="008816C9">
        <w:rPr>
          <w:rFonts w:ascii="Arial" w:hAnsi="Arial" w:cs="Arial"/>
          <w:sz w:val="24"/>
          <w:szCs w:val="24"/>
        </w:rPr>
        <w:t xml:space="preserve">Complaints may be submitted on behalf of someone </w:t>
      </w:r>
      <w:r w:rsidR="007C7AF7" w:rsidRPr="008816C9">
        <w:rPr>
          <w:rFonts w:ascii="Arial" w:hAnsi="Arial" w:cs="Arial"/>
          <w:sz w:val="24"/>
          <w:szCs w:val="24"/>
        </w:rPr>
        <w:t>else</w:t>
      </w:r>
      <w:r w:rsidR="007C7AF7">
        <w:rPr>
          <w:rFonts w:ascii="Arial" w:hAnsi="Arial" w:cs="Arial"/>
          <w:sz w:val="24"/>
          <w:szCs w:val="24"/>
        </w:rPr>
        <w:t>. If</w:t>
      </w:r>
      <w:r w:rsidRPr="008816C9">
        <w:rPr>
          <w:rFonts w:ascii="Arial" w:hAnsi="Arial" w:cs="Arial"/>
          <w:sz w:val="24"/>
          <w:szCs w:val="24"/>
        </w:rPr>
        <w:t xml:space="preserve"> you are making a complaint on behalf of someone </w:t>
      </w:r>
      <w:r w:rsidR="00E3766A">
        <w:rPr>
          <w:rFonts w:ascii="Arial" w:hAnsi="Arial" w:cs="Arial"/>
          <w:sz w:val="24"/>
          <w:szCs w:val="24"/>
        </w:rPr>
        <w:t>you will need to</w:t>
      </w:r>
      <w:r w:rsidR="00462A1E">
        <w:rPr>
          <w:rFonts w:ascii="Arial" w:hAnsi="Arial" w:cs="Arial"/>
          <w:sz w:val="24"/>
          <w:szCs w:val="24"/>
        </w:rPr>
        <w:t xml:space="preserve"> submit a form of written authority.</w:t>
      </w:r>
    </w:p>
    <w:p w14:paraId="1A7C5ABE" w14:textId="77777777" w:rsidR="00E725AB" w:rsidRDefault="00E725AB" w:rsidP="00561D68">
      <w:pPr>
        <w:pStyle w:val="ListParagraph"/>
        <w:spacing w:after="0" w:line="240" w:lineRule="auto"/>
        <w:jc w:val="both"/>
        <w:rPr>
          <w:rFonts w:ascii="Arial" w:hAnsi="Arial" w:cs="Arial"/>
          <w:sz w:val="24"/>
          <w:szCs w:val="24"/>
        </w:rPr>
      </w:pPr>
    </w:p>
    <w:p w14:paraId="2FB1E7DE" w14:textId="77777777" w:rsidR="00316B08" w:rsidRPr="008B0278" w:rsidRDefault="008C59A3" w:rsidP="00635BDE">
      <w:pPr>
        <w:spacing w:after="0" w:line="240" w:lineRule="auto"/>
        <w:ind w:left="709"/>
        <w:jc w:val="both"/>
        <w:rPr>
          <w:rFonts w:ascii="Arial" w:eastAsia="Times New Roman" w:hAnsi="Arial" w:cs="Arial"/>
          <w:color w:val="000000" w:themeColor="text1"/>
          <w:sz w:val="24"/>
          <w:szCs w:val="24"/>
          <w:lang w:eastAsia="en-GB"/>
        </w:rPr>
      </w:pPr>
      <w:r>
        <w:rPr>
          <w:rFonts w:ascii="Arial" w:eastAsia="Times New Roman" w:hAnsi="Arial" w:cs="Arial"/>
          <w:sz w:val="24"/>
          <w:szCs w:val="24"/>
          <w:lang w:eastAsia="en-GB"/>
        </w:rPr>
        <w:t xml:space="preserve">Once a </w:t>
      </w:r>
      <w:r w:rsidR="00E3766A">
        <w:rPr>
          <w:rFonts w:ascii="Arial" w:eastAsia="Times New Roman" w:hAnsi="Arial" w:cs="Arial"/>
          <w:sz w:val="24"/>
          <w:szCs w:val="24"/>
          <w:lang w:eastAsia="en-GB"/>
        </w:rPr>
        <w:t xml:space="preserve">formal </w:t>
      </w:r>
      <w:r>
        <w:rPr>
          <w:rFonts w:ascii="Arial" w:eastAsia="Times New Roman" w:hAnsi="Arial" w:cs="Arial"/>
          <w:sz w:val="24"/>
          <w:szCs w:val="24"/>
          <w:lang w:eastAsia="en-GB"/>
        </w:rPr>
        <w:t xml:space="preserve">complaint </w:t>
      </w:r>
      <w:r w:rsidR="00E3766A">
        <w:rPr>
          <w:rFonts w:ascii="Arial" w:eastAsia="Times New Roman" w:hAnsi="Arial" w:cs="Arial"/>
          <w:sz w:val="24"/>
          <w:szCs w:val="24"/>
          <w:lang w:eastAsia="en-GB"/>
        </w:rPr>
        <w:t>is received, a</w:t>
      </w:r>
      <w:r w:rsidR="00A8547B">
        <w:rPr>
          <w:rFonts w:ascii="Arial" w:eastAsia="Times New Roman" w:hAnsi="Arial" w:cs="Arial"/>
          <w:sz w:val="24"/>
          <w:szCs w:val="24"/>
          <w:lang w:eastAsia="en-GB"/>
        </w:rPr>
        <w:t xml:space="preserve"> senior member of the</w:t>
      </w:r>
      <w:r w:rsidR="00A5589A">
        <w:rPr>
          <w:rFonts w:ascii="Arial" w:eastAsia="Times New Roman" w:hAnsi="Arial" w:cs="Arial"/>
          <w:sz w:val="24"/>
          <w:szCs w:val="24"/>
          <w:lang w:eastAsia="en-GB"/>
        </w:rPr>
        <w:t xml:space="preserve"> Communications Team </w:t>
      </w:r>
      <w:r>
        <w:rPr>
          <w:rFonts w:ascii="Arial" w:eastAsia="Times New Roman" w:hAnsi="Arial" w:cs="Arial"/>
          <w:sz w:val="24"/>
          <w:szCs w:val="24"/>
          <w:lang w:eastAsia="en-GB"/>
        </w:rPr>
        <w:t>will</w:t>
      </w:r>
      <w:r w:rsidR="00A5589A">
        <w:rPr>
          <w:rFonts w:ascii="Arial" w:eastAsia="Times New Roman" w:hAnsi="Arial" w:cs="Arial"/>
          <w:sz w:val="24"/>
          <w:szCs w:val="24"/>
          <w:lang w:eastAsia="en-GB"/>
        </w:rPr>
        <w:t xml:space="preserve"> </w:t>
      </w:r>
      <w:r w:rsidR="00A5589A" w:rsidRPr="008B0278">
        <w:rPr>
          <w:rFonts w:ascii="Arial" w:eastAsia="Times New Roman" w:hAnsi="Arial" w:cs="Arial"/>
          <w:color w:val="000000" w:themeColor="text1"/>
          <w:sz w:val="24"/>
          <w:szCs w:val="24"/>
          <w:lang w:eastAsia="en-GB"/>
        </w:rPr>
        <w:t>manage the investigation process,</w:t>
      </w:r>
      <w:r w:rsidRPr="008B0278">
        <w:rPr>
          <w:rFonts w:ascii="Arial" w:eastAsia="Times New Roman" w:hAnsi="Arial" w:cs="Arial"/>
          <w:color w:val="000000" w:themeColor="text1"/>
          <w:sz w:val="24"/>
          <w:szCs w:val="24"/>
          <w:lang w:eastAsia="en-GB"/>
        </w:rPr>
        <w:t xml:space="preserve"> revi</w:t>
      </w:r>
      <w:r w:rsidR="00A5589A" w:rsidRPr="008B0278">
        <w:rPr>
          <w:rFonts w:ascii="Arial" w:eastAsia="Times New Roman" w:hAnsi="Arial" w:cs="Arial"/>
          <w:color w:val="000000" w:themeColor="text1"/>
          <w:sz w:val="24"/>
          <w:szCs w:val="24"/>
          <w:lang w:eastAsia="en-GB"/>
        </w:rPr>
        <w:t>ewing the content of the complaint</w:t>
      </w:r>
      <w:r w:rsidR="005F4617" w:rsidRPr="008B0278">
        <w:rPr>
          <w:rFonts w:ascii="Arial" w:eastAsia="Times New Roman" w:hAnsi="Arial" w:cs="Arial"/>
          <w:color w:val="000000" w:themeColor="text1"/>
          <w:sz w:val="24"/>
          <w:szCs w:val="24"/>
          <w:lang w:eastAsia="en-GB"/>
        </w:rPr>
        <w:t>,</w:t>
      </w:r>
      <w:r w:rsidR="00A5589A" w:rsidRPr="008B0278">
        <w:rPr>
          <w:rFonts w:ascii="Arial" w:eastAsia="Times New Roman" w:hAnsi="Arial" w:cs="Arial"/>
          <w:color w:val="000000" w:themeColor="text1"/>
          <w:sz w:val="24"/>
          <w:szCs w:val="24"/>
          <w:lang w:eastAsia="en-GB"/>
        </w:rPr>
        <w:t xml:space="preserve"> engaging with the complainant, liaising</w:t>
      </w:r>
      <w:r w:rsidR="005F4617" w:rsidRPr="008B0278">
        <w:rPr>
          <w:rFonts w:ascii="Arial" w:eastAsia="Times New Roman" w:hAnsi="Arial" w:cs="Arial"/>
          <w:color w:val="000000" w:themeColor="text1"/>
          <w:sz w:val="24"/>
          <w:szCs w:val="24"/>
          <w:lang w:eastAsia="en-GB"/>
        </w:rPr>
        <w:t xml:space="preserve"> with relevant staff </w:t>
      </w:r>
      <w:r w:rsidR="00A5589A" w:rsidRPr="008B0278">
        <w:rPr>
          <w:rFonts w:ascii="Arial" w:eastAsia="Times New Roman" w:hAnsi="Arial" w:cs="Arial"/>
          <w:color w:val="000000" w:themeColor="text1"/>
          <w:sz w:val="24"/>
          <w:szCs w:val="24"/>
          <w:lang w:eastAsia="en-GB"/>
        </w:rPr>
        <w:t>and</w:t>
      </w:r>
      <w:r w:rsidR="005F4617" w:rsidRPr="008B0278">
        <w:rPr>
          <w:rFonts w:ascii="Arial" w:eastAsia="Times New Roman" w:hAnsi="Arial" w:cs="Arial"/>
          <w:color w:val="000000" w:themeColor="text1"/>
          <w:sz w:val="24"/>
          <w:szCs w:val="24"/>
          <w:lang w:eastAsia="en-GB"/>
        </w:rPr>
        <w:t xml:space="preserve"> gathering </w:t>
      </w:r>
      <w:r w:rsidR="00A559FC" w:rsidRPr="008B0278">
        <w:rPr>
          <w:rFonts w:ascii="Arial" w:eastAsia="Times New Roman" w:hAnsi="Arial" w:cs="Arial"/>
          <w:color w:val="000000" w:themeColor="text1"/>
          <w:sz w:val="24"/>
          <w:szCs w:val="24"/>
          <w:lang w:eastAsia="en-GB"/>
        </w:rPr>
        <w:t xml:space="preserve">the </w:t>
      </w:r>
      <w:r w:rsidR="005F4617" w:rsidRPr="008B0278">
        <w:rPr>
          <w:rFonts w:ascii="Arial" w:eastAsia="Times New Roman" w:hAnsi="Arial" w:cs="Arial"/>
          <w:color w:val="000000" w:themeColor="text1"/>
          <w:sz w:val="24"/>
          <w:szCs w:val="24"/>
          <w:lang w:eastAsia="en-GB"/>
        </w:rPr>
        <w:t>necessary information</w:t>
      </w:r>
      <w:r w:rsidR="00462A1E">
        <w:rPr>
          <w:rFonts w:ascii="Arial" w:eastAsia="Times New Roman" w:hAnsi="Arial" w:cs="Arial"/>
          <w:color w:val="000000" w:themeColor="text1"/>
          <w:sz w:val="24"/>
          <w:szCs w:val="24"/>
          <w:lang w:eastAsia="en-GB"/>
        </w:rPr>
        <w:t xml:space="preserve">. A </w:t>
      </w:r>
      <w:r w:rsidR="00F7559C">
        <w:rPr>
          <w:rFonts w:ascii="Arial" w:eastAsia="Times New Roman" w:hAnsi="Arial" w:cs="Arial"/>
          <w:color w:val="000000" w:themeColor="text1"/>
          <w:sz w:val="24"/>
          <w:szCs w:val="24"/>
          <w:lang w:eastAsia="en-GB"/>
        </w:rPr>
        <w:t xml:space="preserve">response setting out the findings </w:t>
      </w:r>
      <w:r w:rsidR="00316B08" w:rsidRPr="008B0278">
        <w:rPr>
          <w:rFonts w:ascii="Arial" w:eastAsia="Times New Roman" w:hAnsi="Arial" w:cs="Arial"/>
          <w:color w:val="000000" w:themeColor="text1"/>
          <w:sz w:val="24"/>
          <w:szCs w:val="24"/>
          <w:lang w:eastAsia="en-GB"/>
        </w:rPr>
        <w:t xml:space="preserve">and </w:t>
      </w:r>
      <w:r w:rsidR="001B7B8E">
        <w:rPr>
          <w:rFonts w:ascii="Arial" w:eastAsia="Times New Roman" w:hAnsi="Arial" w:cs="Arial"/>
          <w:color w:val="000000" w:themeColor="text1"/>
          <w:sz w:val="24"/>
          <w:szCs w:val="24"/>
          <w:lang w:eastAsia="en-GB"/>
        </w:rPr>
        <w:t xml:space="preserve">any </w:t>
      </w:r>
      <w:r w:rsidR="00316B08" w:rsidRPr="008B0278">
        <w:rPr>
          <w:rFonts w:ascii="Arial" w:eastAsia="Times New Roman" w:hAnsi="Arial" w:cs="Arial"/>
          <w:color w:val="000000" w:themeColor="text1"/>
          <w:sz w:val="24"/>
          <w:szCs w:val="24"/>
          <w:lang w:eastAsia="en-GB"/>
        </w:rPr>
        <w:t xml:space="preserve">recommendations will be issued to the complainant at the conclusion of the </w:t>
      </w:r>
      <w:r w:rsidR="00462A1E">
        <w:rPr>
          <w:rFonts w:ascii="Arial" w:eastAsia="Times New Roman" w:hAnsi="Arial" w:cs="Arial"/>
          <w:color w:val="000000" w:themeColor="text1"/>
          <w:sz w:val="24"/>
          <w:szCs w:val="24"/>
          <w:lang w:eastAsia="en-GB"/>
        </w:rPr>
        <w:t xml:space="preserve">investigation. The response </w:t>
      </w:r>
      <w:r w:rsidR="00316B08" w:rsidRPr="008B0278">
        <w:rPr>
          <w:rFonts w:ascii="Arial" w:eastAsia="Times New Roman" w:hAnsi="Arial" w:cs="Arial"/>
          <w:color w:val="000000" w:themeColor="text1"/>
          <w:sz w:val="24"/>
          <w:szCs w:val="24"/>
          <w:lang w:eastAsia="en-GB"/>
        </w:rPr>
        <w:t>will be despatched with the authority</w:t>
      </w:r>
      <w:r w:rsidR="00A559FC" w:rsidRPr="008B0278">
        <w:rPr>
          <w:rFonts w:ascii="Arial" w:eastAsia="Times New Roman" w:hAnsi="Arial" w:cs="Arial"/>
          <w:color w:val="000000" w:themeColor="text1"/>
          <w:sz w:val="24"/>
          <w:szCs w:val="24"/>
          <w:lang w:eastAsia="en-GB"/>
        </w:rPr>
        <w:t xml:space="preserve"> and approval</w:t>
      </w:r>
      <w:r w:rsidR="00316B08" w:rsidRPr="008B0278">
        <w:rPr>
          <w:rFonts w:ascii="Arial" w:eastAsia="Times New Roman" w:hAnsi="Arial" w:cs="Arial"/>
          <w:color w:val="000000" w:themeColor="text1"/>
          <w:sz w:val="24"/>
          <w:szCs w:val="24"/>
          <w:lang w:eastAsia="en-GB"/>
        </w:rPr>
        <w:t xml:space="preserve"> of the VPB’s Senior Management Team. </w:t>
      </w:r>
    </w:p>
    <w:p w14:paraId="5718F601" w14:textId="77777777" w:rsidR="00316B08" w:rsidRDefault="00316B08" w:rsidP="00635BDE">
      <w:pPr>
        <w:spacing w:after="0" w:line="240" w:lineRule="auto"/>
        <w:ind w:left="709"/>
        <w:jc w:val="both"/>
        <w:rPr>
          <w:rFonts w:ascii="Arial" w:eastAsia="Times New Roman" w:hAnsi="Arial" w:cs="Arial"/>
          <w:sz w:val="24"/>
          <w:szCs w:val="24"/>
          <w:lang w:eastAsia="en-GB"/>
        </w:rPr>
      </w:pPr>
    </w:p>
    <w:p w14:paraId="73A273B4" w14:textId="7BAB7EC4" w:rsidR="00316B08" w:rsidRDefault="008C59A3" w:rsidP="00316B08">
      <w:pPr>
        <w:spacing w:after="0" w:line="240" w:lineRule="auto"/>
        <w:ind w:left="709"/>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In </w:t>
      </w:r>
      <w:r w:rsidR="00BA2A4C">
        <w:rPr>
          <w:rFonts w:ascii="Arial" w:eastAsia="Times New Roman" w:hAnsi="Arial" w:cs="Arial"/>
          <w:sz w:val="24"/>
          <w:szCs w:val="24"/>
          <w:lang w:eastAsia="en-GB"/>
        </w:rPr>
        <w:t xml:space="preserve">most </w:t>
      </w:r>
      <w:r>
        <w:rPr>
          <w:rFonts w:ascii="Arial" w:eastAsia="Times New Roman" w:hAnsi="Arial" w:cs="Arial"/>
          <w:sz w:val="24"/>
          <w:szCs w:val="24"/>
          <w:lang w:eastAsia="en-GB"/>
        </w:rPr>
        <w:t>instance</w:t>
      </w:r>
      <w:r w:rsidR="00BA2A4C">
        <w:rPr>
          <w:rFonts w:ascii="Arial" w:eastAsia="Times New Roman" w:hAnsi="Arial" w:cs="Arial"/>
          <w:sz w:val="24"/>
          <w:szCs w:val="24"/>
          <w:lang w:eastAsia="en-GB"/>
        </w:rPr>
        <w:t>s</w:t>
      </w:r>
      <w:r w:rsidR="005F4617">
        <w:rPr>
          <w:rFonts w:ascii="Arial" w:eastAsia="Times New Roman" w:hAnsi="Arial" w:cs="Arial"/>
          <w:sz w:val="24"/>
          <w:szCs w:val="24"/>
          <w:lang w:eastAsia="en-GB"/>
        </w:rPr>
        <w:t xml:space="preserve"> the VPB</w:t>
      </w:r>
      <w:r>
        <w:rPr>
          <w:rFonts w:ascii="Arial" w:eastAsia="Times New Roman" w:hAnsi="Arial" w:cs="Arial"/>
          <w:sz w:val="24"/>
          <w:szCs w:val="24"/>
          <w:lang w:eastAsia="en-GB"/>
        </w:rPr>
        <w:t xml:space="preserve"> will seek to resolve the complaint </w:t>
      </w:r>
      <w:r w:rsidR="00E3766A">
        <w:rPr>
          <w:rFonts w:ascii="Arial" w:eastAsia="Times New Roman" w:hAnsi="Arial" w:cs="Arial"/>
          <w:sz w:val="24"/>
          <w:szCs w:val="24"/>
          <w:lang w:eastAsia="en-GB"/>
        </w:rPr>
        <w:t>to the satisfaction of the complainant</w:t>
      </w:r>
      <w:r w:rsidR="00BA2A4C">
        <w:rPr>
          <w:rFonts w:ascii="Arial" w:eastAsia="Times New Roman" w:hAnsi="Arial" w:cs="Arial"/>
          <w:sz w:val="24"/>
          <w:szCs w:val="24"/>
          <w:lang w:eastAsia="en-GB"/>
        </w:rPr>
        <w:t xml:space="preserve"> </w:t>
      </w:r>
      <w:r w:rsidR="00FA31D0" w:rsidRPr="008816C9">
        <w:rPr>
          <w:rFonts w:ascii="Arial" w:eastAsia="Times New Roman" w:hAnsi="Arial" w:cs="Arial"/>
          <w:sz w:val="24"/>
          <w:szCs w:val="24"/>
          <w:lang w:eastAsia="en-GB"/>
        </w:rPr>
        <w:t>as soon as possible</w:t>
      </w:r>
      <w:r w:rsidR="003D42EF">
        <w:rPr>
          <w:rFonts w:ascii="Arial" w:eastAsia="Times New Roman" w:hAnsi="Arial" w:cs="Arial"/>
          <w:sz w:val="24"/>
          <w:szCs w:val="24"/>
          <w:lang w:eastAsia="en-GB"/>
        </w:rPr>
        <w:t xml:space="preserve"> and in keeping with the t</w:t>
      </w:r>
      <w:r w:rsidR="00046813">
        <w:rPr>
          <w:rFonts w:ascii="Arial" w:eastAsia="Times New Roman" w:hAnsi="Arial" w:cs="Arial"/>
          <w:sz w:val="24"/>
          <w:szCs w:val="24"/>
          <w:lang w:eastAsia="en-GB"/>
        </w:rPr>
        <w:t>ime</w:t>
      </w:r>
      <w:r w:rsidR="003C275A">
        <w:rPr>
          <w:rFonts w:ascii="Arial" w:eastAsia="Times New Roman" w:hAnsi="Arial" w:cs="Arial"/>
          <w:sz w:val="24"/>
          <w:szCs w:val="24"/>
          <w:lang w:eastAsia="en-GB"/>
        </w:rPr>
        <w:t>frames</w:t>
      </w:r>
      <w:r w:rsidR="00AB12A0">
        <w:rPr>
          <w:rFonts w:ascii="Arial" w:eastAsia="Times New Roman" w:hAnsi="Arial" w:cs="Arial"/>
          <w:sz w:val="24"/>
          <w:szCs w:val="24"/>
          <w:lang w:eastAsia="en-GB"/>
        </w:rPr>
        <w:t xml:space="preserve"> </w:t>
      </w:r>
      <w:r w:rsidR="00046813">
        <w:rPr>
          <w:rFonts w:ascii="Arial" w:eastAsia="Times New Roman" w:hAnsi="Arial" w:cs="Arial"/>
          <w:sz w:val="24"/>
          <w:szCs w:val="24"/>
          <w:lang w:eastAsia="en-GB"/>
        </w:rPr>
        <w:t>below</w:t>
      </w:r>
      <w:r w:rsidR="003D42EF">
        <w:rPr>
          <w:rFonts w:ascii="Arial" w:eastAsia="Times New Roman" w:hAnsi="Arial" w:cs="Arial"/>
          <w:sz w:val="24"/>
          <w:szCs w:val="24"/>
          <w:lang w:eastAsia="en-GB"/>
        </w:rPr>
        <w:t xml:space="preserve"> </w:t>
      </w:r>
      <w:r w:rsidR="003D42EF">
        <w:rPr>
          <w:rFonts w:ascii="Arial" w:eastAsia="Times New Roman" w:hAnsi="Arial" w:cs="Arial"/>
          <w:sz w:val="24"/>
          <w:szCs w:val="24"/>
          <w:lang w:eastAsia="en-GB"/>
        </w:rPr>
        <w:lastRenderedPageBreak/>
        <w:t>(5.</w:t>
      </w:r>
      <w:r w:rsidR="003C275A">
        <w:rPr>
          <w:rFonts w:ascii="Arial" w:eastAsia="Times New Roman" w:hAnsi="Arial" w:cs="Arial"/>
          <w:sz w:val="24"/>
          <w:szCs w:val="24"/>
          <w:lang w:eastAsia="en-GB"/>
        </w:rPr>
        <w:t>5</w:t>
      </w:r>
      <w:r w:rsidR="003D42EF">
        <w:rPr>
          <w:rFonts w:ascii="Arial" w:eastAsia="Times New Roman" w:hAnsi="Arial" w:cs="Arial"/>
          <w:sz w:val="24"/>
          <w:szCs w:val="24"/>
          <w:lang w:eastAsia="en-GB"/>
        </w:rPr>
        <w:t>.1)</w:t>
      </w:r>
      <w:r w:rsidR="00046813">
        <w:rPr>
          <w:rFonts w:ascii="Arial" w:eastAsia="Times New Roman" w:hAnsi="Arial" w:cs="Arial"/>
          <w:sz w:val="24"/>
          <w:szCs w:val="24"/>
          <w:lang w:eastAsia="en-GB"/>
        </w:rPr>
        <w:t>.</w:t>
      </w:r>
      <w:r w:rsidR="00316B08">
        <w:rPr>
          <w:rFonts w:ascii="Arial" w:eastAsia="Times New Roman" w:hAnsi="Arial" w:cs="Arial"/>
          <w:sz w:val="24"/>
          <w:szCs w:val="24"/>
          <w:lang w:eastAsia="en-GB"/>
        </w:rPr>
        <w:t xml:space="preserve"> </w:t>
      </w:r>
      <w:r w:rsidR="00D41A28" w:rsidRPr="008816C9">
        <w:rPr>
          <w:rFonts w:ascii="Arial" w:hAnsi="Arial" w:cs="Arial"/>
          <w:sz w:val="24"/>
          <w:szCs w:val="24"/>
        </w:rPr>
        <w:t>In except</w:t>
      </w:r>
      <w:r w:rsidR="00B51BAF" w:rsidRPr="008816C9">
        <w:rPr>
          <w:rFonts w:ascii="Arial" w:hAnsi="Arial" w:cs="Arial"/>
          <w:sz w:val="24"/>
          <w:szCs w:val="24"/>
        </w:rPr>
        <w:t>ional circumstances, the VPB</w:t>
      </w:r>
      <w:r w:rsidR="00D41A28" w:rsidRPr="008816C9">
        <w:rPr>
          <w:rFonts w:ascii="Arial" w:hAnsi="Arial" w:cs="Arial"/>
          <w:sz w:val="24"/>
          <w:szCs w:val="24"/>
        </w:rPr>
        <w:t xml:space="preserve"> may exercise discretion </w:t>
      </w:r>
      <w:r w:rsidR="00A559FC">
        <w:rPr>
          <w:rFonts w:ascii="Arial" w:hAnsi="Arial" w:cs="Arial"/>
          <w:sz w:val="24"/>
          <w:szCs w:val="24"/>
        </w:rPr>
        <w:t>in respect of</w:t>
      </w:r>
      <w:r w:rsidR="00D41A28" w:rsidRPr="008816C9">
        <w:rPr>
          <w:rFonts w:ascii="Arial" w:hAnsi="Arial" w:cs="Arial"/>
          <w:sz w:val="24"/>
          <w:szCs w:val="24"/>
        </w:rPr>
        <w:t xml:space="preserve"> this timescale.</w:t>
      </w:r>
      <w:r w:rsidR="00FA1DE1" w:rsidRPr="00FA1DE1">
        <w:rPr>
          <w:rFonts w:ascii="Arial" w:eastAsia="Times New Roman" w:hAnsi="Arial" w:cs="Arial"/>
          <w:sz w:val="24"/>
          <w:szCs w:val="24"/>
          <w:lang w:eastAsia="en-GB"/>
        </w:rPr>
        <w:t xml:space="preserve"> </w:t>
      </w:r>
    </w:p>
    <w:p w14:paraId="3A3DBD72" w14:textId="77777777" w:rsidR="00316B08" w:rsidRDefault="00316B08" w:rsidP="00316B08">
      <w:pPr>
        <w:spacing w:after="0" w:line="240" w:lineRule="auto"/>
        <w:ind w:left="709"/>
        <w:jc w:val="both"/>
        <w:rPr>
          <w:rFonts w:ascii="Arial" w:eastAsia="Times New Roman" w:hAnsi="Arial" w:cs="Arial"/>
          <w:sz w:val="24"/>
          <w:szCs w:val="24"/>
          <w:lang w:eastAsia="en-GB"/>
        </w:rPr>
      </w:pPr>
    </w:p>
    <w:p w14:paraId="6D999E65" w14:textId="77777777" w:rsidR="00316B08" w:rsidRPr="00316B08" w:rsidRDefault="00FA1DE1" w:rsidP="00316B08">
      <w:pPr>
        <w:spacing w:after="0" w:line="240" w:lineRule="auto"/>
        <w:ind w:left="709"/>
        <w:jc w:val="both"/>
        <w:rPr>
          <w:rFonts w:ascii="Arial" w:eastAsia="Times New Roman" w:hAnsi="Arial" w:cs="Arial"/>
          <w:sz w:val="24"/>
          <w:szCs w:val="24"/>
          <w:lang w:eastAsia="en-GB"/>
        </w:rPr>
      </w:pPr>
      <w:r w:rsidRPr="00FA1DE1">
        <w:rPr>
          <w:rFonts w:ascii="Arial" w:hAnsi="Arial" w:cs="Arial"/>
          <w:sz w:val="24"/>
          <w:szCs w:val="24"/>
        </w:rPr>
        <w:t xml:space="preserve">Any final response issued by </w:t>
      </w:r>
      <w:r w:rsidR="005F4617">
        <w:rPr>
          <w:rFonts w:ascii="Arial" w:hAnsi="Arial" w:cs="Arial"/>
          <w:sz w:val="24"/>
          <w:szCs w:val="24"/>
        </w:rPr>
        <w:t xml:space="preserve">the VPB </w:t>
      </w:r>
      <w:r w:rsidR="00BA2A4C">
        <w:rPr>
          <w:rFonts w:ascii="Arial" w:hAnsi="Arial" w:cs="Arial"/>
          <w:sz w:val="24"/>
          <w:szCs w:val="24"/>
        </w:rPr>
        <w:t xml:space="preserve">will </w:t>
      </w:r>
      <w:r w:rsidRPr="00FA1DE1">
        <w:rPr>
          <w:rFonts w:ascii="Arial" w:hAnsi="Arial" w:cs="Arial"/>
          <w:sz w:val="24"/>
          <w:szCs w:val="24"/>
        </w:rPr>
        <w:t xml:space="preserve">include details of the next step in the complaints procedure should the complainant remain dissatisfied. </w:t>
      </w:r>
    </w:p>
    <w:p w14:paraId="395E7CAE" w14:textId="77777777" w:rsidR="00316B08" w:rsidRDefault="00316B08" w:rsidP="00046813">
      <w:pPr>
        <w:spacing w:after="0" w:line="240" w:lineRule="auto"/>
        <w:ind w:left="720"/>
        <w:jc w:val="both"/>
        <w:rPr>
          <w:rFonts w:ascii="Arial" w:hAnsi="Arial" w:cs="Arial"/>
          <w:sz w:val="24"/>
          <w:szCs w:val="24"/>
        </w:rPr>
      </w:pPr>
    </w:p>
    <w:p w14:paraId="78E1FFF1" w14:textId="77777777" w:rsidR="00FA1DE1" w:rsidRDefault="00A8547B" w:rsidP="00046813">
      <w:pPr>
        <w:spacing w:after="0" w:line="240" w:lineRule="auto"/>
        <w:ind w:left="720"/>
        <w:jc w:val="both"/>
        <w:rPr>
          <w:rFonts w:ascii="Arial" w:hAnsi="Arial" w:cs="Arial"/>
          <w:sz w:val="24"/>
          <w:szCs w:val="24"/>
        </w:rPr>
      </w:pPr>
      <w:r>
        <w:rPr>
          <w:rFonts w:ascii="Arial" w:hAnsi="Arial" w:cs="Arial"/>
          <w:sz w:val="24"/>
          <w:szCs w:val="24"/>
        </w:rPr>
        <w:t>Where a complainant</w:t>
      </w:r>
      <w:r w:rsidR="00B07B51">
        <w:rPr>
          <w:rFonts w:ascii="Arial" w:hAnsi="Arial" w:cs="Arial"/>
          <w:sz w:val="24"/>
          <w:szCs w:val="24"/>
        </w:rPr>
        <w:t xml:space="preserve"> disagree</w:t>
      </w:r>
      <w:r w:rsidR="00F0212D">
        <w:rPr>
          <w:rFonts w:ascii="Arial" w:hAnsi="Arial" w:cs="Arial"/>
          <w:sz w:val="24"/>
          <w:szCs w:val="24"/>
        </w:rPr>
        <w:t>s</w:t>
      </w:r>
      <w:r w:rsidR="00B07B51">
        <w:rPr>
          <w:rFonts w:ascii="Arial" w:hAnsi="Arial" w:cs="Arial"/>
          <w:sz w:val="24"/>
          <w:szCs w:val="24"/>
        </w:rPr>
        <w:t xml:space="preserve"> with </w:t>
      </w:r>
      <w:r w:rsidR="00F0212D">
        <w:rPr>
          <w:rFonts w:ascii="Arial" w:hAnsi="Arial" w:cs="Arial"/>
          <w:sz w:val="24"/>
          <w:szCs w:val="24"/>
        </w:rPr>
        <w:t xml:space="preserve">the </w:t>
      </w:r>
      <w:r w:rsidR="00462A1E">
        <w:rPr>
          <w:rFonts w:ascii="Arial" w:hAnsi="Arial" w:cs="Arial"/>
          <w:sz w:val="24"/>
          <w:szCs w:val="24"/>
        </w:rPr>
        <w:t>findings</w:t>
      </w:r>
      <w:r>
        <w:rPr>
          <w:rFonts w:ascii="Arial" w:hAnsi="Arial" w:cs="Arial"/>
          <w:sz w:val="24"/>
          <w:szCs w:val="24"/>
        </w:rPr>
        <w:t xml:space="preserve"> they</w:t>
      </w:r>
      <w:r w:rsidR="00B07B51">
        <w:rPr>
          <w:rFonts w:ascii="Arial" w:hAnsi="Arial" w:cs="Arial"/>
          <w:sz w:val="24"/>
          <w:szCs w:val="24"/>
        </w:rPr>
        <w:t xml:space="preserve"> will have th</w:t>
      </w:r>
      <w:r w:rsidR="00462A1E">
        <w:rPr>
          <w:rFonts w:ascii="Arial" w:hAnsi="Arial" w:cs="Arial"/>
          <w:sz w:val="24"/>
          <w:szCs w:val="24"/>
        </w:rPr>
        <w:t>e right to refer the matter as a S</w:t>
      </w:r>
      <w:r w:rsidR="00B07B51">
        <w:rPr>
          <w:rFonts w:ascii="Arial" w:hAnsi="Arial" w:cs="Arial"/>
          <w:sz w:val="24"/>
          <w:szCs w:val="24"/>
        </w:rPr>
        <w:t xml:space="preserve">tage </w:t>
      </w:r>
      <w:r w:rsidR="00462A1E">
        <w:rPr>
          <w:rFonts w:ascii="Arial" w:hAnsi="Arial" w:cs="Arial"/>
          <w:sz w:val="24"/>
          <w:szCs w:val="24"/>
        </w:rPr>
        <w:t xml:space="preserve">3 complaint </w:t>
      </w:r>
      <w:r w:rsidR="00B07B51" w:rsidRPr="00B87837">
        <w:rPr>
          <w:rFonts w:ascii="Arial" w:hAnsi="Arial" w:cs="Arial"/>
          <w:b/>
          <w:sz w:val="24"/>
          <w:szCs w:val="24"/>
        </w:rPr>
        <w:t>within 5 working days</w:t>
      </w:r>
      <w:r w:rsidR="00B07B51">
        <w:rPr>
          <w:rFonts w:ascii="Arial" w:hAnsi="Arial" w:cs="Arial"/>
          <w:sz w:val="24"/>
          <w:szCs w:val="24"/>
        </w:rPr>
        <w:t xml:space="preserve"> of the date the</w:t>
      </w:r>
      <w:r w:rsidR="00A559FC">
        <w:rPr>
          <w:rFonts w:ascii="Arial" w:hAnsi="Arial" w:cs="Arial"/>
          <w:sz w:val="24"/>
          <w:szCs w:val="24"/>
        </w:rPr>
        <w:t xml:space="preserve"> </w:t>
      </w:r>
      <w:r w:rsidR="001B7B8E">
        <w:rPr>
          <w:rFonts w:ascii="Arial" w:hAnsi="Arial" w:cs="Arial"/>
          <w:sz w:val="24"/>
          <w:szCs w:val="24"/>
        </w:rPr>
        <w:t xml:space="preserve">response </w:t>
      </w:r>
      <w:r w:rsidR="00A559FC">
        <w:rPr>
          <w:rFonts w:ascii="Arial" w:hAnsi="Arial" w:cs="Arial"/>
          <w:sz w:val="24"/>
          <w:szCs w:val="24"/>
        </w:rPr>
        <w:t>w</w:t>
      </w:r>
      <w:r w:rsidR="001B7B8E">
        <w:rPr>
          <w:rFonts w:ascii="Arial" w:hAnsi="Arial" w:cs="Arial"/>
          <w:sz w:val="24"/>
          <w:szCs w:val="24"/>
        </w:rPr>
        <w:t>as</w:t>
      </w:r>
      <w:r w:rsidR="00B07B51">
        <w:rPr>
          <w:rFonts w:ascii="Arial" w:hAnsi="Arial" w:cs="Arial"/>
          <w:sz w:val="24"/>
          <w:szCs w:val="24"/>
        </w:rPr>
        <w:t xml:space="preserve"> received. </w:t>
      </w:r>
    </w:p>
    <w:p w14:paraId="1124AD80" w14:textId="77777777" w:rsidR="00537974" w:rsidRDefault="00537974" w:rsidP="00561D68">
      <w:pPr>
        <w:spacing w:after="0" w:line="240" w:lineRule="auto"/>
        <w:ind w:left="720"/>
        <w:jc w:val="both"/>
        <w:rPr>
          <w:rFonts w:ascii="Arial" w:hAnsi="Arial" w:cs="Arial"/>
          <w:sz w:val="24"/>
          <w:szCs w:val="24"/>
        </w:rPr>
      </w:pPr>
    </w:p>
    <w:p w14:paraId="4720BF2C" w14:textId="77777777" w:rsidR="00955F13" w:rsidRDefault="00955F13" w:rsidP="00561D68">
      <w:pPr>
        <w:autoSpaceDE w:val="0"/>
        <w:autoSpaceDN w:val="0"/>
        <w:spacing w:after="0" w:line="240" w:lineRule="auto"/>
        <w:ind w:left="720"/>
        <w:jc w:val="both"/>
        <w:rPr>
          <w:rFonts w:ascii="Arial" w:eastAsia="Times New Roman" w:hAnsi="Arial" w:cs="Arial"/>
          <w:sz w:val="24"/>
          <w:szCs w:val="24"/>
          <w:lang w:eastAsia="en-GB"/>
        </w:rPr>
      </w:pPr>
    </w:p>
    <w:p w14:paraId="4E52D340" w14:textId="7D2B16DE" w:rsidR="009E2673" w:rsidRDefault="00B43059" w:rsidP="00B43059">
      <w:pPr>
        <w:autoSpaceDE w:val="0"/>
        <w:autoSpaceDN w:val="0"/>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5.</w:t>
      </w:r>
      <w:r w:rsidR="003C275A">
        <w:rPr>
          <w:rFonts w:ascii="Arial" w:eastAsia="Times New Roman" w:hAnsi="Arial" w:cs="Arial"/>
          <w:b/>
          <w:sz w:val="24"/>
          <w:szCs w:val="24"/>
          <w:lang w:eastAsia="en-GB"/>
        </w:rPr>
        <w:t>5</w:t>
      </w:r>
      <w:r>
        <w:rPr>
          <w:rFonts w:ascii="Arial" w:eastAsia="Times New Roman" w:hAnsi="Arial" w:cs="Arial"/>
          <w:b/>
          <w:sz w:val="24"/>
          <w:szCs w:val="24"/>
          <w:lang w:eastAsia="en-GB"/>
        </w:rPr>
        <w:t>.1</w:t>
      </w:r>
      <w:r>
        <w:rPr>
          <w:rFonts w:ascii="Arial" w:eastAsia="Times New Roman" w:hAnsi="Arial" w:cs="Arial"/>
          <w:b/>
          <w:sz w:val="24"/>
          <w:szCs w:val="24"/>
          <w:lang w:eastAsia="en-GB"/>
        </w:rPr>
        <w:tab/>
      </w:r>
      <w:r w:rsidR="005F4617" w:rsidRPr="00B43059">
        <w:rPr>
          <w:rFonts w:ascii="Arial" w:eastAsia="Times New Roman" w:hAnsi="Arial" w:cs="Arial"/>
          <w:b/>
          <w:sz w:val="24"/>
          <w:szCs w:val="24"/>
          <w:lang w:eastAsia="en-GB"/>
        </w:rPr>
        <w:t xml:space="preserve">Stage 2 </w:t>
      </w:r>
      <w:r w:rsidR="009E2673" w:rsidRPr="00B43059">
        <w:rPr>
          <w:rFonts w:ascii="Arial" w:eastAsia="Times New Roman" w:hAnsi="Arial" w:cs="Arial"/>
          <w:b/>
          <w:sz w:val="24"/>
          <w:szCs w:val="24"/>
          <w:lang w:eastAsia="en-GB"/>
        </w:rPr>
        <w:t>Complaint Timeframes</w:t>
      </w:r>
    </w:p>
    <w:p w14:paraId="5A7F170A" w14:textId="77777777" w:rsidR="00B43059" w:rsidRDefault="00B43059" w:rsidP="00082E3C">
      <w:pPr>
        <w:autoSpaceDE w:val="0"/>
        <w:autoSpaceDN w:val="0"/>
        <w:spacing w:after="0" w:line="240" w:lineRule="auto"/>
        <w:jc w:val="both"/>
        <w:rPr>
          <w:rFonts w:ascii="Arial" w:eastAsia="Times New Roman" w:hAnsi="Arial" w:cs="Arial"/>
          <w:i/>
          <w:sz w:val="24"/>
          <w:szCs w:val="24"/>
          <w:lang w:eastAsia="en-GB"/>
        </w:rPr>
      </w:pPr>
    </w:p>
    <w:p w14:paraId="58A3BDD6" w14:textId="77777777" w:rsidR="00B43059" w:rsidRPr="00C1700B" w:rsidRDefault="00B43059" w:rsidP="00B43059">
      <w:pPr>
        <w:pStyle w:val="ListParagraph"/>
        <w:numPr>
          <w:ilvl w:val="0"/>
          <w:numId w:val="44"/>
        </w:numPr>
        <w:autoSpaceDE w:val="0"/>
        <w:autoSpaceDN w:val="0"/>
        <w:spacing w:after="0" w:line="240" w:lineRule="auto"/>
        <w:jc w:val="both"/>
        <w:rPr>
          <w:rFonts w:ascii="Arial" w:eastAsia="Times New Roman" w:hAnsi="Arial" w:cs="Arial"/>
          <w:b/>
          <w:sz w:val="24"/>
          <w:szCs w:val="24"/>
          <w:lang w:eastAsia="en-GB"/>
        </w:rPr>
      </w:pPr>
      <w:r w:rsidRPr="00C1700B">
        <w:rPr>
          <w:rFonts w:ascii="Arial" w:eastAsia="Times New Roman" w:hAnsi="Arial" w:cs="Arial"/>
          <w:b/>
          <w:sz w:val="24"/>
          <w:szCs w:val="24"/>
          <w:lang w:eastAsia="en-GB"/>
        </w:rPr>
        <w:t>complaint acknowledged - within 5</w:t>
      </w:r>
      <w:r w:rsidR="00316B08" w:rsidRPr="00C1700B">
        <w:rPr>
          <w:rFonts w:ascii="Arial" w:eastAsia="Times New Roman" w:hAnsi="Arial" w:cs="Arial"/>
          <w:b/>
          <w:sz w:val="24"/>
          <w:szCs w:val="24"/>
          <w:lang w:eastAsia="en-GB"/>
        </w:rPr>
        <w:t xml:space="preserve"> </w:t>
      </w:r>
      <w:r w:rsidRPr="00C1700B">
        <w:rPr>
          <w:rFonts w:ascii="Arial" w:eastAsia="Times New Roman" w:hAnsi="Arial" w:cs="Arial"/>
          <w:b/>
          <w:sz w:val="24"/>
          <w:szCs w:val="24"/>
          <w:lang w:eastAsia="en-GB"/>
        </w:rPr>
        <w:t>working</w:t>
      </w:r>
      <w:r w:rsidR="00316B08" w:rsidRPr="00C1700B">
        <w:rPr>
          <w:rFonts w:ascii="Arial" w:eastAsia="Times New Roman" w:hAnsi="Arial" w:cs="Arial"/>
          <w:b/>
          <w:sz w:val="24"/>
          <w:szCs w:val="24"/>
          <w:lang w:eastAsia="en-GB"/>
        </w:rPr>
        <w:t>*</w:t>
      </w:r>
      <w:r w:rsidRPr="00C1700B">
        <w:rPr>
          <w:rFonts w:ascii="Arial" w:eastAsia="Times New Roman" w:hAnsi="Arial" w:cs="Arial"/>
          <w:b/>
          <w:sz w:val="24"/>
          <w:szCs w:val="24"/>
          <w:lang w:eastAsia="en-GB"/>
        </w:rPr>
        <w:t xml:space="preserve"> days</w:t>
      </w:r>
    </w:p>
    <w:p w14:paraId="1CB6A777" w14:textId="77777777" w:rsidR="00B43059" w:rsidRPr="00C1700B" w:rsidRDefault="00B43059" w:rsidP="00561D68">
      <w:pPr>
        <w:autoSpaceDE w:val="0"/>
        <w:autoSpaceDN w:val="0"/>
        <w:spacing w:after="0" w:line="240" w:lineRule="auto"/>
        <w:ind w:left="720"/>
        <w:jc w:val="both"/>
        <w:rPr>
          <w:rFonts w:ascii="Arial" w:eastAsia="Times New Roman" w:hAnsi="Arial" w:cs="Arial"/>
          <w:b/>
          <w:sz w:val="24"/>
          <w:szCs w:val="24"/>
          <w:lang w:eastAsia="en-GB"/>
        </w:rPr>
      </w:pPr>
    </w:p>
    <w:p w14:paraId="26434936" w14:textId="77777777" w:rsidR="00B43059" w:rsidRPr="00C1700B" w:rsidRDefault="00B43059" w:rsidP="00B43059">
      <w:pPr>
        <w:pStyle w:val="ListParagraph"/>
        <w:numPr>
          <w:ilvl w:val="0"/>
          <w:numId w:val="44"/>
        </w:numPr>
        <w:autoSpaceDE w:val="0"/>
        <w:autoSpaceDN w:val="0"/>
        <w:spacing w:after="0" w:line="240" w:lineRule="auto"/>
        <w:jc w:val="both"/>
        <w:rPr>
          <w:rFonts w:ascii="Arial" w:eastAsia="Times New Roman" w:hAnsi="Arial" w:cs="Arial"/>
          <w:b/>
          <w:sz w:val="24"/>
          <w:szCs w:val="24"/>
          <w:lang w:eastAsia="en-GB"/>
        </w:rPr>
      </w:pPr>
      <w:r w:rsidRPr="00C1700B">
        <w:rPr>
          <w:rFonts w:ascii="Arial" w:eastAsia="Times New Roman" w:hAnsi="Arial" w:cs="Arial"/>
          <w:b/>
          <w:sz w:val="24"/>
          <w:szCs w:val="24"/>
          <w:lang w:eastAsia="en-GB"/>
        </w:rPr>
        <w:t>further information required to progress the complaint - within 10 working days from date complaint acknowledged</w:t>
      </w:r>
    </w:p>
    <w:p w14:paraId="7E5C734E" w14:textId="77777777" w:rsidR="00B43059" w:rsidRPr="00C1700B" w:rsidRDefault="00B43059" w:rsidP="00561D68">
      <w:pPr>
        <w:autoSpaceDE w:val="0"/>
        <w:autoSpaceDN w:val="0"/>
        <w:spacing w:after="0" w:line="240" w:lineRule="auto"/>
        <w:ind w:left="720"/>
        <w:jc w:val="both"/>
        <w:rPr>
          <w:rFonts w:ascii="Arial" w:eastAsia="Times New Roman" w:hAnsi="Arial" w:cs="Arial"/>
          <w:b/>
          <w:sz w:val="24"/>
          <w:szCs w:val="24"/>
          <w:lang w:eastAsia="en-GB"/>
        </w:rPr>
      </w:pPr>
    </w:p>
    <w:p w14:paraId="3BC07D9C" w14:textId="77777777" w:rsidR="00B43059" w:rsidRPr="00B43059" w:rsidRDefault="00F7559C" w:rsidP="00B43059">
      <w:pPr>
        <w:pStyle w:val="ListParagraph"/>
        <w:numPr>
          <w:ilvl w:val="0"/>
          <w:numId w:val="44"/>
        </w:numPr>
        <w:autoSpaceDE w:val="0"/>
        <w:autoSpaceDN w:val="0"/>
        <w:spacing w:after="0" w:line="240" w:lineRule="auto"/>
        <w:jc w:val="both"/>
        <w:rPr>
          <w:rFonts w:ascii="Arial" w:eastAsia="Times New Roman" w:hAnsi="Arial" w:cs="Arial"/>
          <w:sz w:val="24"/>
          <w:szCs w:val="24"/>
          <w:lang w:eastAsia="en-GB"/>
        </w:rPr>
      </w:pPr>
      <w:r w:rsidRPr="00C1700B">
        <w:rPr>
          <w:rFonts w:ascii="Arial" w:eastAsia="Times New Roman" w:hAnsi="Arial" w:cs="Arial"/>
          <w:b/>
          <w:sz w:val="24"/>
          <w:szCs w:val="24"/>
          <w:lang w:eastAsia="en-GB"/>
        </w:rPr>
        <w:t>response</w:t>
      </w:r>
      <w:r w:rsidR="00B43059" w:rsidRPr="00C1700B">
        <w:rPr>
          <w:rFonts w:ascii="Arial" w:eastAsia="Times New Roman" w:hAnsi="Arial" w:cs="Arial"/>
          <w:b/>
          <w:sz w:val="24"/>
          <w:szCs w:val="24"/>
          <w:lang w:eastAsia="en-GB"/>
        </w:rPr>
        <w:t xml:space="preserve"> findings and recommendations – </w:t>
      </w:r>
      <w:r w:rsidR="00A559FC" w:rsidRPr="00C1700B">
        <w:rPr>
          <w:rFonts w:ascii="Arial" w:eastAsia="Times New Roman" w:hAnsi="Arial" w:cs="Arial"/>
          <w:b/>
          <w:sz w:val="24"/>
          <w:szCs w:val="24"/>
          <w:lang w:eastAsia="en-GB"/>
        </w:rPr>
        <w:t>w</w:t>
      </w:r>
      <w:r w:rsidR="00810E1E" w:rsidRPr="00C1700B">
        <w:rPr>
          <w:rFonts w:ascii="Arial" w:eastAsia="Times New Roman" w:hAnsi="Arial" w:cs="Arial"/>
          <w:b/>
          <w:sz w:val="24"/>
          <w:szCs w:val="24"/>
          <w:lang w:eastAsia="en-GB"/>
        </w:rPr>
        <w:t>ithin 20 working days from date</w:t>
      </w:r>
      <w:r w:rsidR="00B43059" w:rsidRPr="00C1700B">
        <w:rPr>
          <w:rFonts w:ascii="Arial" w:eastAsia="Times New Roman" w:hAnsi="Arial" w:cs="Arial"/>
          <w:b/>
          <w:sz w:val="24"/>
          <w:szCs w:val="24"/>
          <w:lang w:eastAsia="en-GB"/>
        </w:rPr>
        <w:t xml:space="preserve"> complaint acknowledged</w:t>
      </w:r>
    </w:p>
    <w:p w14:paraId="629F9054" w14:textId="77777777" w:rsidR="009E2673" w:rsidRDefault="009E2673" w:rsidP="00561D68">
      <w:pPr>
        <w:autoSpaceDE w:val="0"/>
        <w:autoSpaceDN w:val="0"/>
        <w:spacing w:after="0" w:line="240" w:lineRule="auto"/>
        <w:ind w:left="720"/>
        <w:jc w:val="both"/>
        <w:rPr>
          <w:rFonts w:ascii="Arial" w:eastAsia="Times New Roman" w:hAnsi="Arial" w:cs="Arial"/>
          <w:color w:val="FF0000"/>
          <w:sz w:val="24"/>
          <w:szCs w:val="24"/>
          <w:lang w:eastAsia="en-GB"/>
        </w:rPr>
      </w:pPr>
    </w:p>
    <w:p w14:paraId="1E70CB5F" w14:textId="77777777" w:rsidR="003D42EF" w:rsidRPr="00D55EFD" w:rsidRDefault="003D42EF" w:rsidP="003D42EF">
      <w:pPr>
        <w:spacing w:after="0" w:line="240" w:lineRule="auto"/>
        <w:ind w:left="717"/>
        <w:jc w:val="both"/>
        <w:rPr>
          <w:rFonts w:ascii="Arial" w:hAnsi="Arial" w:cs="Arial"/>
          <w:i/>
          <w:sz w:val="18"/>
          <w:szCs w:val="18"/>
        </w:rPr>
      </w:pPr>
      <w:r w:rsidRPr="00D55EFD">
        <w:rPr>
          <w:rFonts w:ascii="Arial" w:hAnsi="Arial" w:cs="Arial"/>
          <w:i/>
          <w:sz w:val="18"/>
          <w:szCs w:val="18"/>
        </w:rPr>
        <w:t xml:space="preserve">*Working days are those days on which the VPB is open.  Weekends, statutory days, Bank Holidays and other Office closures are classed as ‘non-working’ days. </w:t>
      </w:r>
    </w:p>
    <w:p w14:paraId="6836C1B8" w14:textId="77777777" w:rsidR="003D42EF" w:rsidRPr="00955F13" w:rsidRDefault="003D42EF" w:rsidP="00561D68">
      <w:pPr>
        <w:autoSpaceDE w:val="0"/>
        <w:autoSpaceDN w:val="0"/>
        <w:spacing w:after="0" w:line="240" w:lineRule="auto"/>
        <w:ind w:left="720"/>
        <w:jc w:val="both"/>
        <w:rPr>
          <w:rFonts w:ascii="Arial" w:eastAsia="Times New Roman" w:hAnsi="Arial" w:cs="Arial"/>
          <w:color w:val="FF0000"/>
          <w:sz w:val="24"/>
          <w:szCs w:val="24"/>
          <w:lang w:eastAsia="en-GB"/>
        </w:rPr>
      </w:pPr>
    </w:p>
    <w:p w14:paraId="17B29141" w14:textId="77777777" w:rsidR="00A63C37" w:rsidRPr="00C15982" w:rsidRDefault="00A63C37" w:rsidP="00AC2E32">
      <w:pPr>
        <w:autoSpaceDE w:val="0"/>
        <w:autoSpaceDN w:val="0"/>
        <w:spacing w:after="0" w:line="240" w:lineRule="auto"/>
        <w:ind w:left="284"/>
        <w:jc w:val="both"/>
        <w:rPr>
          <w:rFonts w:ascii="Arial" w:eastAsia="Times New Roman" w:hAnsi="Arial" w:cs="Arial"/>
          <w:sz w:val="24"/>
          <w:szCs w:val="24"/>
          <w:lang w:eastAsia="en-GB"/>
        </w:rPr>
      </w:pPr>
    </w:p>
    <w:p w14:paraId="387B232F" w14:textId="7919319D" w:rsidR="00BC79BF" w:rsidRDefault="00A559FC" w:rsidP="00A628A3">
      <w:pPr>
        <w:autoSpaceDE w:val="0"/>
        <w:autoSpaceDN w:val="0"/>
        <w:spacing w:after="0" w:line="240" w:lineRule="auto"/>
        <w:jc w:val="both"/>
        <w:rPr>
          <w:rFonts w:ascii="Arial" w:hAnsi="Arial" w:cs="Arial"/>
          <w:b/>
          <w:bCs/>
          <w:sz w:val="24"/>
          <w:szCs w:val="24"/>
        </w:rPr>
      </w:pPr>
      <w:r>
        <w:rPr>
          <w:rFonts w:ascii="Arial" w:hAnsi="Arial" w:cs="Arial"/>
          <w:b/>
          <w:bCs/>
          <w:sz w:val="24"/>
          <w:szCs w:val="24"/>
        </w:rPr>
        <w:t>5.</w:t>
      </w:r>
      <w:r w:rsidR="003C275A">
        <w:rPr>
          <w:rFonts w:ascii="Arial" w:hAnsi="Arial" w:cs="Arial"/>
          <w:b/>
          <w:bCs/>
          <w:sz w:val="24"/>
          <w:szCs w:val="24"/>
        </w:rPr>
        <w:t>6</w:t>
      </w:r>
      <w:r w:rsidR="00A628A3">
        <w:rPr>
          <w:rFonts w:ascii="Arial" w:hAnsi="Arial" w:cs="Arial"/>
          <w:b/>
          <w:bCs/>
          <w:sz w:val="24"/>
          <w:szCs w:val="24"/>
        </w:rPr>
        <w:tab/>
      </w:r>
      <w:r w:rsidR="00B43059">
        <w:rPr>
          <w:rFonts w:ascii="Arial" w:hAnsi="Arial" w:cs="Arial"/>
          <w:b/>
          <w:bCs/>
          <w:sz w:val="24"/>
          <w:szCs w:val="24"/>
        </w:rPr>
        <w:t xml:space="preserve">Stage 3 - </w:t>
      </w:r>
      <w:r w:rsidR="00BC79BF" w:rsidRPr="00A628A3">
        <w:rPr>
          <w:rFonts w:ascii="Arial" w:hAnsi="Arial" w:cs="Arial"/>
          <w:b/>
          <w:bCs/>
          <w:sz w:val="24"/>
          <w:szCs w:val="24"/>
        </w:rPr>
        <w:t>Formal Complaint</w:t>
      </w:r>
    </w:p>
    <w:p w14:paraId="6701A13B" w14:textId="77777777" w:rsidR="005F4617" w:rsidRDefault="005F4617" w:rsidP="00A628A3">
      <w:pPr>
        <w:autoSpaceDE w:val="0"/>
        <w:autoSpaceDN w:val="0"/>
        <w:spacing w:after="0" w:line="240" w:lineRule="auto"/>
        <w:jc w:val="both"/>
        <w:rPr>
          <w:rFonts w:ascii="Arial" w:hAnsi="Arial" w:cs="Arial"/>
          <w:b/>
          <w:bCs/>
          <w:sz w:val="24"/>
          <w:szCs w:val="24"/>
        </w:rPr>
      </w:pPr>
    </w:p>
    <w:p w14:paraId="4493487F" w14:textId="2B67ECA0" w:rsidR="00EF780C" w:rsidRDefault="005F4617" w:rsidP="005F4617">
      <w:pPr>
        <w:autoSpaceDE w:val="0"/>
        <w:autoSpaceDN w:val="0"/>
        <w:spacing w:after="0" w:line="240" w:lineRule="auto"/>
        <w:ind w:left="720"/>
        <w:jc w:val="both"/>
        <w:rPr>
          <w:rFonts w:ascii="Arial" w:eastAsia="Times New Roman" w:hAnsi="Arial" w:cs="Arial"/>
          <w:color w:val="000000" w:themeColor="text1"/>
          <w:sz w:val="24"/>
          <w:szCs w:val="24"/>
          <w:lang w:eastAsia="en-GB"/>
        </w:rPr>
      </w:pPr>
      <w:r w:rsidRPr="00C15982">
        <w:rPr>
          <w:rFonts w:ascii="Arial" w:eastAsia="Times New Roman" w:hAnsi="Arial" w:cs="Arial"/>
          <w:sz w:val="24"/>
          <w:szCs w:val="24"/>
          <w:lang w:eastAsia="en-GB"/>
        </w:rPr>
        <w:t>Where a resolution cannot be found</w:t>
      </w:r>
      <w:r w:rsidR="00C420C1">
        <w:rPr>
          <w:rFonts w:ascii="Arial" w:eastAsia="Times New Roman" w:hAnsi="Arial" w:cs="Arial"/>
          <w:sz w:val="24"/>
          <w:szCs w:val="24"/>
          <w:lang w:eastAsia="en-GB"/>
        </w:rPr>
        <w:t>,</w:t>
      </w:r>
      <w:r w:rsidRPr="00C15982">
        <w:rPr>
          <w:rFonts w:ascii="Arial" w:eastAsia="Times New Roman" w:hAnsi="Arial" w:cs="Arial"/>
          <w:sz w:val="24"/>
          <w:szCs w:val="24"/>
          <w:lang w:eastAsia="en-GB"/>
        </w:rPr>
        <w:t xml:space="preserve"> or</w:t>
      </w:r>
      <w:r w:rsidR="00C420C1">
        <w:rPr>
          <w:rFonts w:ascii="Arial" w:eastAsia="Times New Roman" w:hAnsi="Arial" w:cs="Arial"/>
          <w:sz w:val="24"/>
          <w:szCs w:val="24"/>
          <w:lang w:eastAsia="en-GB"/>
        </w:rPr>
        <w:t xml:space="preserve"> where circumstances are such they</w:t>
      </w:r>
      <w:r w:rsidRPr="00C15982">
        <w:rPr>
          <w:rFonts w:ascii="Arial" w:eastAsia="Times New Roman" w:hAnsi="Arial" w:cs="Arial"/>
          <w:sz w:val="24"/>
          <w:szCs w:val="24"/>
          <w:lang w:eastAsia="en-GB"/>
        </w:rPr>
        <w:t xml:space="preserve"> </w:t>
      </w:r>
      <w:r w:rsidR="00C420C1">
        <w:rPr>
          <w:rFonts w:ascii="Arial" w:eastAsia="Times New Roman" w:hAnsi="Arial" w:cs="Arial"/>
          <w:sz w:val="24"/>
          <w:szCs w:val="24"/>
          <w:lang w:eastAsia="en-GB"/>
        </w:rPr>
        <w:t>render it in</w:t>
      </w:r>
      <w:r w:rsidRPr="00C15982">
        <w:rPr>
          <w:rFonts w:ascii="Arial" w:eastAsia="Times New Roman" w:hAnsi="Arial" w:cs="Arial"/>
          <w:sz w:val="24"/>
          <w:szCs w:val="24"/>
          <w:lang w:eastAsia="en-GB"/>
        </w:rPr>
        <w:t xml:space="preserve">appropriate to </w:t>
      </w:r>
      <w:r w:rsidR="00C420C1">
        <w:rPr>
          <w:rFonts w:ascii="Arial" w:eastAsia="Times New Roman" w:hAnsi="Arial" w:cs="Arial"/>
          <w:sz w:val="24"/>
          <w:szCs w:val="24"/>
          <w:lang w:eastAsia="en-GB"/>
        </w:rPr>
        <w:t>investigate</w:t>
      </w:r>
      <w:r>
        <w:rPr>
          <w:rFonts w:ascii="Arial" w:eastAsia="Times New Roman" w:hAnsi="Arial" w:cs="Arial"/>
          <w:sz w:val="24"/>
          <w:szCs w:val="24"/>
          <w:lang w:eastAsia="en-GB"/>
        </w:rPr>
        <w:t xml:space="preserve"> the complaint </w:t>
      </w:r>
      <w:r w:rsidR="004B6B12">
        <w:rPr>
          <w:rFonts w:ascii="Arial" w:eastAsia="Times New Roman" w:hAnsi="Arial" w:cs="Arial"/>
          <w:sz w:val="24"/>
          <w:szCs w:val="24"/>
          <w:lang w:eastAsia="en-GB"/>
        </w:rPr>
        <w:t>at Stage 2</w:t>
      </w:r>
      <w:r w:rsidR="00810E1E">
        <w:rPr>
          <w:rFonts w:ascii="Arial" w:eastAsia="Times New Roman" w:hAnsi="Arial" w:cs="Arial"/>
          <w:sz w:val="24"/>
          <w:szCs w:val="24"/>
          <w:lang w:eastAsia="en-GB"/>
        </w:rPr>
        <w:t xml:space="preserve">, </w:t>
      </w:r>
      <w:r w:rsidR="00EF780C" w:rsidRPr="008B0278">
        <w:rPr>
          <w:rFonts w:ascii="Arial" w:eastAsia="Times New Roman" w:hAnsi="Arial" w:cs="Arial"/>
          <w:color w:val="000000" w:themeColor="text1"/>
          <w:sz w:val="24"/>
          <w:szCs w:val="24"/>
          <w:lang w:eastAsia="en-GB"/>
        </w:rPr>
        <w:t>including</w:t>
      </w:r>
      <w:r w:rsidR="00316B08" w:rsidRPr="008B0278">
        <w:rPr>
          <w:rFonts w:ascii="Arial" w:eastAsia="Times New Roman" w:hAnsi="Arial" w:cs="Arial"/>
          <w:color w:val="000000" w:themeColor="text1"/>
          <w:sz w:val="24"/>
          <w:szCs w:val="24"/>
          <w:lang w:eastAsia="en-GB"/>
        </w:rPr>
        <w:t xml:space="preserve"> where the substance of the complaint is </w:t>
      </w:r>
      <w:r w:rsidR="00EF780C" w:rsidRPr="008B0278">
        <w:rPr>
          <w:rFonts w:ascii="Arial" w:eastAsia="Times New Roman" w:hAnsi="Arial" w:cs="Arial"/>
          <w:color w:val="000000" w:themeColor="text1"/>
          <w:sz w:val="24"/>
          <w:szCs w:val="24"/>
          <w:lang w:eastAsia="en-GB"/>
        </w:rPr>
        <w:t xml:space="preserve">particularly serious or </w:t>
      </w:r>
      <w:r w:rsidR="00810E1E">
        <w:rPr>
          <w:rFonts w:ascii="Arial" w:eastAsia="Times New Roman" w:hAnsi="Arial" w:cs="Arial"/>
          <w:color w:val="000000" w:themeColor="text1"/>
          <w:sz w:val="24"/>
          <w:szCs w:val="24"/>
          <w:lang w:eastAsia="en-GB"/>
        </w:rPr>
        <w:t>complex;</w:t>
      </w:r>
      <w:r w:rsidR="00316B08" w:rsidRPr="008B0278">
        <w:rPr>
          <w:rFonts w:ascii="Arial" w:eastAsia="Times New Roman" w:hAnsi="Arial" w:cs="Arial"/>
          <w:color w:val="000000" w:themeColor="text1"/>
          <w:sz w:val="24"/>
          <w:szCs w:val="24"/>
          <w:lang w:eastAsia="en-GB"/>
        </w:rPr>
        <w:t xml:space="preserve"> the complaint relates to service</w:t>
      </w:r>
      <w:r w:rsidR="00810E1E">
        <w:rPr>
          <w:rFonts w:ascii="Arial" w:eastAsia="Times New Roman" w:hAnsi="Arial" w:cs="Arial"/>
          <w:color w:val="000000" w:themeColor="text1"/>
          <w:sz w:val="24"/>
          <w:szCs w:val="24"/>
          <w:lang w:eastAsia="en-GB"/>
        </w:rPr>
        <w:t>s</w:t>
      </w:r>
      <w:r w:rsidR="00316B08" w:rsidRPr="008B0278">
        <w:rPr>
          <w:rFonts w:ascii="Arial" w:eastAsia="Times New Roman" w:hAnsi="Arial" w:cs="Arial"/>
          <w:color w:val="000000" w:themeColor="text1"/>
          <w:sz w:val="24"/>
          <w:szCs w:val="24"/>
          <w:lang w:eastAsia="en-GB"/>
        </w:rPr>
        <w:t xml:space="preserve"> provided by </w:t>
      </w:r>
      <w:r w:rsidR="00810E1E">
        <w:rPr>
          <w:rFonts w:ascii="Arial" w:eastAsia="Times New Roman" w:hAnsi="Arial" w:cs="Arial"/>
          <w:color w:val="000000" w:themeColor="text1"/>
          <w:sz w:val="24"/>
          <w:szCs w:val="24"/>
          <w:lang w:eastAsia="en-GB"/>
        </w:rPr>
        <w:t xml:space="preserve">a member of </w:t>
      </w:r>
      <w:r w:rsidR="00316B08" w:rsidRPr="008B0278">
        <w:rPr>
          <w:rFonts w:ascii="Arial" w:eastAsia="Times New Roman" w:hAnsi="Arial" w:cs="Arial"/>
          <w:color w:val="000000" w:themeColor="text1"/>
          <w:sz w:val="24"/>
          <w:szCs w:val="24"/>
          <w:lang w:eastAsia="en-GB"/>
        </w:rPr>
        <w:t>the</w:t>
      </w:r>
      <w:r w:rsidR="00810E1E">
        <w:rPr>
          <w:rFonts w:ascii="Arial" w:eastAsia="Times New Roman" w:hAnsi="Arial" w:cs="Arial"/>
          <w:color w:val="000000" w:themeColor="text1"/>
          <w:sz w:val="24"/>
          <w:szCs w:val="24"/>
          <w:lang w:eastAsia="en-GB"/>
        </w:rPr>
        <w:t xml:space="preserve"> Communications</w:t>
      </w:r>
      <w:r w:rsidR="00316B08" w:rsidRPr="008B0278">
        <w:rPr>
          <w:rFonts w:ascii="Arial" w:eastAsia="Times New Roman" w:hAnsi="Arial" w:cs="Arial"/>
          <w:color w:val="000000" w:themeColor="text1"/>
          <w:sz w:val="24"/>
          <w:szCs w:val="24"/>
          <w:lang w:eastAsia="en-GB"/>
        </w:rPr>
        <w:t xml:space="preserve"> </w:t>
      </w:r>
      <w:r w:rsidR="00810E1E">
        <w:rPr>
          <w:rFonts w:ascii="Arial" w:eastAsia="Times New Roman" w:hAnsi="Arial" w:cs="Arial"/>
          <w:color w:val="000000" w:themeColor="text1"/>
          <w:sz w:val="24"/>
          <w:szCs w:val="24"/>
          <w:lang w:eastAsia="en-GB"/>
        </w:rPr>
        <w:t>or</w:t>
      </w:r>
      <w:r w:rsidR="004D4225">
        <w:rPr>
          <w:rFonts w:ascii="Arial" w:eastAsia="Times New Roman" w:hAnsi="Arial" w:cs="Arial"/>
          <w:color w:val="000000" w:themeColor="text1"/>
          <w:sz w:val="24"/>
          <w:szCs w:val="24"/>
          <w:lang w:eastAsia="en-GB"/>
        </w:rPr>
        <w:t xml:space="preserve"> </w:t>
      </w:r>
      <w:r w:rsidR="00810E1E">
        <w:rPr>
          <w:rFonts w:ascii="Arial" w:eastAsia="Times New Roman" w:hAnsi="Arial" w:cs="Arial"/>
          <w:color w:val="000000" w:themeColor="text1"/>
          <w:sz w:val="24"/>
          <w:szCs w:val="24"/>
          <w:lang w:eastAsia="en-GB"/>
        </w:rPr>
        <w:t>Senior Management Team;</w:t>
      </w:r>
      <w:r w:rsidR="00316B08" w:rsidRPr="008B0278">
        <w:rPr>
          <w:rFonts w:ascii="Arial" w:eastAsia="Times New Roman" w:hAnsi="Arial" w:cs="Arial"/>
          <w:color w:val="000000" w:themeColor="text1"/>
          <w:sz w:val="24"/>
          <w:szCs w:val="24"/>
          <w:lang w:eastAsia="en-GB"/>
        </w:rPr>
        <w:t xml:space="preserve"> </w:t>
      </w:r>
      <w:r w:rsidRPr="008B0278">
        <w:rPr>
          <w:rFonts w:ascii="Arial" w:eastAsia="Times New Roman" w:hAnsi="Arial" w:cs="Arial"/>
          <w:color w:val="000000" w:themeColor="text1"/>
          <w:sz w:val="24"/>
          <w:szCs w:val="24"/>
          <w:lang w:eastAsia="en-GB"/>
        </w:rPr>
        <w:t>or the complainant disagrees</w:t>
      </w:r>
      <w:r w:rsidR="004B6B12" w:rsidRPr="008B0278">
        <w:rPr>
          <w:rFonts w:ascii="Arial" w:eastAsia="Times New Roman" w:hAnsi="Arial" w:cs="Arial"/>
          <w:color w:val="000000" w:themeColor="text1"/>
          <w:sz w:val="24"/>
          <w:szCs w:val="24"/>
          <w:lang w:eastAsia="en-GB"/>
        </w:rPr>
        <w:t xml:space="preserve"> with the outcome of the Stage 2</w:t>
      </w:r>
      <w:r w:rsidRPr="008B0278">
        <w:rPr>
          <w:rFonts w:ascii="Arial" w:eastAsia="Times New Roman" w:hAnsi="Arial" w:cs="Arial"/>
          <w:color w:val="000000" w:themeColor="text1"/>
          <w:sz w:val="24"/>
          <w:szCs w:val="24"/>
          <w:lang w:eastAsia="en-GB"/>
        </w:rPr>
        <w:t xml:space="preserve"> process the complaint </w:t>
      </w:r>
      <w:r w:rsidR="004B57DF" w:rsidRPr="00DF7F1D">
        <w:rPr>
          <w:rFonts w:ascii="Arial" w:eastAsia="Times New Roman" w:hAnsi="Arial" w:cs="Arial"/>
          <w:color w:val="000000" w:themeColor="text1"/>
          <w:sz w:val="24"/>
          <w:szCs w:val="24"/>
          <w:lang w:eastAsia="en-GB"/>
        </w:rPr>
        <w:t>shall</w:t>
      </w:r>
      <w:r w:rsidRPr="008B0278">
        <w:rPr>
          <w:rFonts w:ascii="Arial" w:eastAsia="Times New Roman" w:hAnsi="Arial" w:cs="Arial"/>
          <w:color w:val="000000" w:themeColor="text1"/>
          <w:sz w:val="24"/>
          <w:szCs w:val="24"/>
          <w:lang w:eastAsia="en-GB"/>
        </w:rPr>
        <w:t xml:space="preserve"> </w:t>
      </w:r>
      <w:r w:rsidR="00C420C1" w:rsidRPr="008B0278">
        <w:rPr>
          <w:rFonts w:ascii="Arial" w:eastAsia="Times New Roman" w:hAnsi="Arial" w:cs="Arial"/>
          <w:color w:val="000000" w:themeColor="text1"/>
          <w:sz w:val="24"/>
          <w:szCs w:val="24"/>
          <w:lang w:eastAsia="en-GB"/>
        </w:rPr>
        <w:t xml:space="preserve">proceed to </w:t>
      </w:r>
      <w:r w:rsidR="004B6B12" w:rsidRPr="008B0278">
        <w:rPr>
          <w:rFonts w:ascii="Arial" w:eastAsia="Times New Roman" w:hAnsi="Arial" w:cs="Arial"/>
          <w:color w:val="000000" w:themeColor="text1"/>
          <w:sz w:val="24"/>
          <w:szCs w:val="24"/>
          <w:lang w:eastAsia="en-GB"/>
        </w:rPr>
        <w:t>Stage 3</w:t>
      </w:r>
      <w:r w:rsidR="00C420C1" w:rsidRPr="008B0278">
        <w:rPr>
          <w:rFonts w:ascii="Arial" w:eastAsia="Times New Roman" w:hAnsi="Arial" w:cs="Arial"/>
          <w:color w:val="000000" w:themeColor="text1"/>
          <w:sz w:val="24"/>
          <w:szCs w:val="24"/>
          <w:lang w:eastAsia="en-GB"/>
        </w:rPr>
        <w:t xml:space="preserve">. </w:t>
      </w:r>
    </w:p>
    <w:p w14:paraId="4CED74D7" w14:textId="270C2551" w:rsidR="003C275A" w:rsidRDefault="003C275A" w:rsidP="005F4617">
      <w:pPr>
        <w:autoSpaceDE w:val="0"/>
        <w:autoSpaceDN w:val="0"/>
        <w:spacing w:after="0" w:line="240" w:lineRule="auto"/>
        <w:ind w:left="720"/>
        <w:jc w:val="both"/>
        <w:rPr>
          <w:rFonts w:ascii="Arial" w:eastAsia="Times New Roman" w:hAnsi="Arial" w:cs="Arial"/>
          <w:color w:val="000000" w:themeColor="text1"/>
          <w:sz w:val="24"/>
          <w:szCs w:val="24"/>
          <w:lang w:eastAsia="en-GB"/>
        </w:rPr>
      </w:pPr>
    </w:p>
    <w:p w14:paraId="7F0C5590" w14:textId="77777777" w:rsidR="005F4617" w:rsidRDefault="00810E1E" w:rsidP="005F4617">
      <w:pPr>
        <w:autoSpaceDE w:val="0"/>
        <w:autoSpaceDN w:val="0"/>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All Stage 3 complaints shall</w:t>
      </w:r>
      <w:r w:rsidR="005F4617">
        <w:rPr>
          <w:rFonts w:ascii="Arial" w:eastAsia="Times New Roman" w:hAnsi="Arial" w:cs="Arial"/>
          <w:sz w:val="24"/>
          <w:szCs w:val="24"/>
          <w:lang w:eastAsia="en-GB"/>
        </w:rPr>
        <w:t xml:space="preserve"> be referred to the</w:t>
      </w:r>
      <w:r w:rsidR="005F4617" w:rsidRPr="008816C9">
        <w:rPr>
          <w:rFonts w:ascii="Arial" w:eastAsia="Times New Roman" w:hAnsi="Arial" w:cs="Arial"/>
          <w:sz w:val="24"/>
          <w:szCs w:val="24"/>
          <w:lang w:eastAsia="en-GB"/>
        </w:rPr>
        <w:t xml:space="preserve"> </w:t>
      </w:r>
      <w:r w:rsidR="005F4617">
        <w:rPr>
          <w:rFonts w:ascii="Arial" w:eastAsia="Times New Roman" w:hAnsi="Arial" w:cs="Arial"/>
          <w:sz w:val="24"/>
          <w:szCs w:val="24"/>
          <w:lang w:eastAsia="en-GB"/>
        </w:rPr>
        <w:t>Business Assurance Committee</w:t>
      </w:r>
      <w:r w:rsidR="003D42EF">
        <w:rPr>
          <w:rFonts w:ascii="Arial" w:eastAsia="Times New Roman" w:hAnsi="Arial" w:cs="Arial"/>
          <w:sz w:val="24"/>
          <w:szCs w:val="24"/>
          <w:lang w:eastAsia="en-GB"/>
        </w:rPr>
        <w:t xml:space="preserve"> (BAC)</w:t>
      </w:r>
      <w:r w:rsidR="004B6B12">
        <w:rPr>
          <w:rFonts w:ascii="Arial" w:eastAsia="Times New Roman" w:hAnsi="Arial" w:cs="Arial"/>
          <w:sz w:val="24"/>
          <w:szCs w:val="24"/>
          <w:lang w:eastAsia="en-GB"/>
        </w:rPr>
        <w:t>. The</w:t>
      </w:r>
      <w:r w:rsidR="00082E3C">
        <w:rPr>
          <w:rFonts w:ascii="Arial" w:eastAsia="Times New Roman" w:hAnsi="Arial" w:cs="Arial"/>
          <w:sz w:val="24"/>
          <w:szCs w:val="24"/>
          <w:lang w:eastAsia="en-GB"/>
        </w:rPr>
        <w:t xml:space="preserve"> BAC</w:t>
      </w:r>
      <w:r w:rsidR="004B6B12">
        <w:rPr>
          <w:rFonts w:ascii="Arial" w:eastAsia="Times New Roman" w:hAnsi="Arial" w:cs="Arial"/>
          <w:sz w:val="24"/>
          <w:szCs w:val="24"/>
          <w:lang w:eastAsia="en-GB"/>
        </w:rPr>
        <w:t xml:space="preserve"> will appoint a Complaints sub-committee of one or more of its members </w:t>
      </w:r>
      <w:r w:rsidR="005F4617" w:rsidRPr="008816C9">
        <w:rPr>
          <w:rFonts w:ascii="Arial" w:eastAsia="Times New Roman" w:hAnsi="Arial" w:cs="Arial"/>
          <w:sz w:val="24"/>
          <w:szCs w:val="24"/>
          <w:lang w:eastAsia="en-GB"/>
        </w:rPr>
        <w:t>depending on the</w:t>
      </w:r>
      <w:r w:rsidR="004B57DF">
        <w:rPr>
          <w:rFonts w:ascii="Arial" w:eastAsia="Times New Roman" w:hAnsi="Arial" w:cs="Arial"/>
          <w:sz w:val="24"/>
          <w:szCs w:val="24"/>
          <w:lang w:eastAsia="en-GB"/>
        </w:rPr>
        <w:t xml:space="preserve"> nature of the complaint and</w:t>
      </w:r>
      <w:r w:rsidR="005F4617" w:rsidRPr="008816C9">
        <w:rPr>
          <w:rFonts w:ascii="Arial" w:eastAsia="Times New Roman" w:hAnsi="Arial" w:cs="Arial"/>
          <w:sz w:val="24"/>
          <w:szCs w:val="24"/>
          <w:lang w:eastAsia="en-GB"/>
        </w:rPr>
        <w:t xml:space="preserve"> expertise </w:t>
      </w:r>
      <w:r w:rsidR="004B6B12">
        <w:rPr>
          <w:rFonts w:ascii="Arial" w:eastAsia="Times New Roman" w:hAnsi="Arial" w:cs="Arial"/>
          <w:sz w:val="24"/>
          <w:szCs w:val="24"/>
          <w:lang w:eastAsia="en-GB"/>
        </w:rPr>
        <w:t>and resources required</w:t>
      </w:r>
      <w:r w:rsidR="005F4617" w:rsidRPr="008816C9">
        <w:rPr>
          <w:rFonts w:ascii="Arial" w:eastAsia="Times New Roman" w:hAnsi="Arial" w:cs="Arial"/>
          <w:sz w:val="24"/>
          <w:szCs w:val="24"/>
          <w:lang w:eastAsia="en-GB"/>
        </w:rPr>
        <w:t xml:space="preserve">. </w:t>
      </w:r>
    </w:p>
    <w:p w14:paraId="173B79F0" w14:textId="77777777" w:rsidR="005F4617" w:rsidRPr="00A628A3" w:rsidRDefault="005F4617" w:rsidP="00A628A3">
      <w:pPr>
        <w:autoSpaceDE w:val="0"/>
        <w:autoSpaceDN w:val="0"/>
        <w:spacing w:after="0" w:line="240" w:lineRule="auto"/>
        <w:jc w:val="both"/>
        <w:rPr>
          <w:rFonts w:ascii="Arial" w:eastAsia="Times New Roman" w:hAnsi="Arial" w:cs="Arial"/>
          <w:b/>
          <w:bCs/>
          <w:sz w:val="24"/>
          <w:szCs w:val="24"/>
          <w:lang w:eastAsia="en-GB"/>
        </w:rPr>
      </w:pPr>
    </w:p>
    <w:p w14:paraId="5FC1B325" w14:textId="77777777" w:rsidR="0045561C" w:rsidRDefault="00143B74" w:rsidP="003D42EF">
      <w:pPr>
        <w:pStyle w:val="NormalWeb"/>
        <w:spacing w:before="0" w:beforeAutospacing="0" w:after="0" w:afterAutospacing="0"/>
        <w:ind w:left="709"/>
        <w:jc w:val="both"/>
        <w:rPr>
          <w:rFonts w:ascii="Arial" w:hAnsi="Arial" w:cs="Arial"/>
        </w:rPr>
      </w:pPr>
      <w:r w:rsidRPr="008816C9">
        <w:rPr>
          <w:rFonts w:ascii="Arial" w:hAnsi="Arial" w:cs="Arial"/>
        </w:rPr>
        <w:t>A</w:t>
      </w:r>
      <w:r w:rsidR="00BC79BF" w:rsidRPr="008816C9">
        <w:rPr>
          <w:rFonts w:ascii="Arial" w:hAnsi="Arial" w:cs="Arial"/>
        </w:rPr>
        <w:t xml:space="preserve">ll </w:t>
      </w:r>
      <w:r w:rsidR="004B6B12">
        <w:rPr>
          <w:rFonts w:ascii="Arial" w:hAnsi="Arial" w:cs="Arial"/>
        </w:rPr>
        <w:t>Stage 3</w:t>
      </w:r>
      <w:r w:rsidR="00106440">
        <w:rPr>
          <w:rFonts w:ascii="Arial" w:hAnsi="Arial" w:cs="Arial"/>
        </w:rPr>
        <w:t xml:space="preserve"> </w:t>
      </w:r>
      <w:r w:rsidR="00BC79BF" w:rsidRPr="008816C9">
        <w:rPr>
          <w:rFonts w:ascii="Arial" w:hAnsi="Arial" w:cs="Arial"/>
        </w:rPr>
        <w:t>complaints will be</w:t>
      </w:r>
      <w:r w:rsidR="0045561C">
        <w:rPr>
          <w:rFonts w:ascii="Arial" w:hAnsi="Arial" w:cs="Arial"/>
        </w:rPr>
        <w:t xml:space="preserve"> administered by</w:t>
      </w:r>
      <w:r w:rsidR="00C420C1">
        <w:rPr>
          <w:rFonts w:ascii="Arial" w:hAnsi="Arial" w:cs="Arial"/>
        </w:rPr>
        <w:t xml:space="preserve"> a senior member of the Communications Team</w:t>
      </w:r>
      <w:r w:rsidR="00810E1E">
        <w:rPr>
          <w:rFonts w:ascii="Arial" w:hAnsi="Arial" w:cs="Arial"/>
        </w:rPr>
        <w:t xml:space="preserve"> </w:t>
      </w:r>
      <w:r w:rsidR="00C420C1">
        <w:rPr>
          <w:rFonts w:ascii="Arial" w:hAnsi="Arial" w:cs="Arial"/>
        </w:rPr>
        <w:t xml:space="preserve">who will act as </w:t>
      </w:r>
      <w:r w:rsidR="00346E39" w:rsidRPr="008816C9">
        <w:rPr>
          <w:rFonts w:ascii="Arial" w:hAnsi="Arial" w:cs="Arial"/>
        </w:rPr>
        <w:t xml:space="preserve">the </w:t>
      </w:r>
      <w:r w:rsidR="00FF6E88" w:rsidRPr="008816C9">
        <w:rPr>
          <w:rFonts w:ascii="Arial" w:hAnsi="Arial" w:cs="Arial"/>
        </w:rPr>
        <w:t>point of contact for the c</w:t>
      </w:r>
      <w:r w:rsidR="00346E39" w:rsidRPr="008816C9">
        <w:rPr>
          <w:rFonts w:ascii="Arial" w:hAnsi="Arial" w:cs="Arial"/>
        </w:rPr>
        <w:t>om</w:t>
      </w:r>
      <w:r w:rsidR="00C420C1">
        <w:rPr>
          <w:rFonts w:ascii="Arial" w:hAnsi="Arial" w:cs="Arial"/>
        </w:rPr>
        <w:t xml:space="preserve">plainant and as the </w:t>
      </w:r>
      <w:r w:rsidR="0045561C">
        <w:rPr>
          <w:rFonts w:ascii="Arial" w:hAnsi="Arial" w:cs="Arial"/>
        </w:rPr>
        <w:t>liais</w:t>
      </w:r>
      <w:r w:rsidR="00FA1DE1">
        <w:rPr>
          <w:rFonts w:ascii="Arial" w:hAnsi="Arial" w:cs="Arial"/>
        </w:rPr>
        <w:t>on</w:t>
      </w:r>
      <w:r w:rsidR="00C420C1">
        <w:rPr>
          <w:rFonts w:ascii="Arial" w:hAnsi="Arial" w:cs="Arial"/>
        </w:rPr>
        <w:t xml:space="preserve"> officer</w:t>
      </w:r>
      <w:r w:rsidR="00FA1DE1">
        <w:rPr>
          <w:rFonts w:ascii="Arial" w:hAnsi="Arial" w:cs="Arial"/>
        </w:rPr>
        <w:t xml:space="preserve"> </w:t>
      </w:r>
      <w:r w:rsidR="004B57DF">
        <w:rPr>
          <w:rFonts w:ascii="Arial" w:hAnsi="Arial" w:cs="Arial"/>
        </w:rPr>
        <w:t>to</w:t>
      </w:r>
      <w:r w:rsidR="0006302C">
        <w:rPr>
          <w:rFonts w:ascii="Arial" w:hAnsi="Arial" w:cs="Arial"/>
        </w:rPr>
        <w:t xml:space="preserve"> the </w:t>
      </w:r>
      <w:r w:rsidR="00C420C1">
        <w:rPr>
          <w:rFonts w:ascii="Arial" w:hAnsi="Arial" w:cs="Arial"/>
        </w:rPr>
        <w:t>C</w:t>
      </w:r>
      <w:r w:rsidR="00FF6E88" w:rsidRPr="008816C9">
        <w:rPr>
          <w:rFonts w:ascii="Arial" w:hAnsi="Arial" w:cs="Arial"/>
        </w:rPr>
        <w:t xml:space="preserve">omplaints </w:t>
      </w:r>
      <w:r w:rsidR="0045561C">
        <w:rPr>
          <w:rFonts w:ascii="Arial" w:hAnsi="Arial" w:cs="Arial"/>
        </w:rPr>
        <w:t>sub-co</w:t>
      </w:r>
      <w:r w:rsidR="00FF6E88" w:rsidRPr="008816C9">
        <w:rPr>
          <w:rFonts w:ascii="Arial" w:hAnsi="Arial" w:cs="Arial"/>
        </w:rPr>
        <w:t>mmittee.</w:t>
      </w:r>
      <w:r w:rsidR="003E2684">
        <w:rPr>
          <w:rFonts w:ascii="Arial" w:hAnsi="Arial" w:cs="Arial"/>
        </w:rPr>
        <w:t>*</w:t>
      </w:r>
      <w:r w:rsidR="00B85BED" w:rsidRPr="008816C9">
        <w:rPr>
          <w:rFonts w:ascii="Arial" w:hAnsi="Arial" w:cs="Arial"/>
        </w:rPr>
        <w:t xml:space="preserve"> </w:t>
      </w:r>
    </w:p>
    <w:p w14:paraId="25026CCF" w14:textId="77777777" w:rsidR="003E2684" w:rsidRDefault="003E2684" w:rsidP="003E2684">
      <w:pPr>
        <w:pStyle w:val="NormalWeb"/>
        <w:spacing w:before="0" w:beforeAutospacing="0" w:after="0" w:afterAutospacing="0"/>
        <w:jc w:val="both"/>
        <w:rPr>
          <w:rFonts w:ascii="Arial" w:hAnsi="Arial" w:cs="Arial"/>
        </w:rPr>
      </w:pPr>
    </w:p>
    <w:p w14:paraId="64519EA3" w14:textId="77777777" w:rsidR="0045561C" w:rsidRPr="008B0278" w:rsidRDefault="0045561C" w:rsidP="00561D68">
      <w:pPr>
        <w:pStyle w:val="NormalWeb"/>
        <w:spacing w:before="0" w:beforeAutospacing="0" w:after="0" w:afterAutospacing="0"/>
        <w:ind w:left="720"/>
        <w:jc w:val="both"/>
        <w:rPr>
          <w:rFonts w:ascii="Arial" w:hAnsi="Arial" w:cs="Arial"/>
          <w:color w:val="000000" w:themeColor="text1"/>
        </w:rPr>
      </w:pPr>
      <w:r w:rsidRPr="008B0278">
        <w:rPr>
          <w:rFonts w:ascii="Arial" w:hAnsi="Arial" w:cs="Arial"/>
          <w:color w:val="000000" w:themeColor="text1"/>
        </w:rPr>
        <w:t xml:space="preserve">A copy of the complaint and any other relevant documentary evidence gathered as part of the complaint investigation will be reviewed by the </w:t>
      </w:r>
      <w:r w:rsidR="004B57DF" w:rsidRPr="008B0278">
        <w:rPr>
          <w:rFonts w:ascii="Arial" w:hAnsi="Arial" w:cs="Arial"/>
          <w:color w:val="000000" w:themeColor="text1"/>
        </w:rPr>
        <w:t>C</w:t>
      </w:r>
      <w:r w:rsidRPr="008B0278">
        <w:rPr>
          <w:rFonts w:ascii="Arial" w:hAnsi="Arial" w:cs="Arial"/>
          <w:color w:val="000000" w:themeColor="text1"/>
        </w:rPr>
        <w:t>omplaints sub-committee</w:t>
      </w:r>
      <w:r w:rsidR="00F50810" w:rsidRPr="008B0278">
        <w:rPr>
          <w:rFonts w:ascii="Arial" w:hAnsi="Arial" w:cs="Arial"/>
          <w:color w:val="000000" w:themeColor="text1"/>
        </w:rPr>
        <w:t xml:space="preserve"> who may invite the complainant or their representative to a fa</w:t>
      </w:r>
      <w:r w:rsidR="003E2684">
        <w:rPr>
          <w:rFonts w:ascii="Arial" w:hAnsi="Arial" w:cs="Arial"/>
          <w:color w:val="000000" w:themeColor="text1"/>
        </w:rPr>
        <w:t xml:space="preserve">ce to face </w:t>
      </w:r>
      <w:r w:rsidR="00F50810" w:rsidRPr="008B0278">
        <w:rPr>
          <w:rFonts w:ascii="Arial" w:hAnsi="Arial" w:cs="Arial"/>
          <w:color w:val="000000" w:themeColor="text1"/>
        </w:rPr>
        <w:t>meeting</w:t>
      </w:r>
      <w:r w:rsidR="003E2684">
        <w:rPr>
          <w:rFonts w:ascii="Arial" w:hAnsi="Arial" w:cs="Arial"/>
          <w:color w:val="000000" w:themeColor="text1"/>
        </w:rPr>
        <w:t xml:space="preserve"> for the purpose of gathering further information</w:t>
      </w:r>
      <w:r w:rsidR="00485FBF" w:rsidRPr="008B0278">
        <w:rPr>
          <w:rFonts w:ascii="Arial" w:hAnsi="Arial" w:cs="Arial"/>
          <w:color w:val="000000" w:themeColor="text1"/>
        </w:rPr>
        <w:t>.</w:t>
      </w:r>
      <w:r w:rsidR="00F50810" w:rsidRPr="008B0278">
        <w:rPr>
          <w:rFonts w:ascii="Arial" w:hAnsi="Arial" w:cs="Arial"/>
          <w:color w:val="000000" w:themeColor="text1"/>
        </w:rPr>
        <w:t xml:space="preserve"> </w:t>
      </w:r>
      <w:r w:rsidR="001569D0" w:rsidRPr="008B0278">
        <w:rPr>
          <w:rFonts w:ascii="Arial" w:hAnsi="Arial" w:cs="Arial"/>
          <w:color w:val="000000" w:themeColor="text1"/>
        </w:rPr>
        <w:t>The Complaints sub-committee may also require further information be provided by staff member(s) or another third party.</w:t>
      </w:r>
    </w:p>
    <w:p w14:paraId="2A3FCA6D" w14:textId="77777777" w:rsidR="001569D0" w:rsidRPr="008B0278" w:rsidRDefault="001569D0" w:rsidP="001569D0">
      <w:pPr>
        <w:pStyle w:val="NormalWeb"/>
        <w:ind w:left="720"/>
        <w:rPr>
          <w:rFonts w:ascii="Arial" w:hAnsi="Arial" w:cs="Arial"/>
          <w:color w:val="000000" w:themeColor="text1"/>
        </w:rPr>
      </w:pPr>
      <w:r w:rsidRPr="008B0278">
        <w:rPr>
          <w:rFonts w:ascii="Arial" w:hAnsi="Arial" w:cs="Arial"/>
          <w:color w:val="000000" w:themeColor="text1"/>
        </w:rPr>
        <w:t xml:space="preserve">A </w:t>
      </w:r>
      <w:r w:rsidR="00F7559C">
        <w:rPr>
          <w:rFonts w:ascii="Arial" w:hAnsi="Arial" w:cs="Arial"/>
          <w:color w:val="000000" w:themeColor="text1"/>
        </w:rPr>
        <w:t xml:space="preserve">formal response detailing the outcome </w:t>
      </w:r>
      <w:r w:rsidRPr="008B0278">
        <w:rPr>
          <w:rFonts w:ascii="Arial" w:hAnsi="Arial" w:cs="Arial"/>
          <w:color w:val="000000" w:themeColor="text1"/>
        </w:rPr>
        <w:t>of</w:t>
      </w:r>
      <w:r w:rsidR="004B57DF" w:rsidRPr="008B0278">
        <w:rPr>
          <w:rFonts w:ascii="Arial" w:hAnsi="Arial" w:cs="Arial"/>
          <w:color w:val="000000" w:themeColor="text1"/>
        </w:rPr>
        <w:t xml:space="preserve"> the</w:t>
      </w:r>
      <w:r w:rsidRPr="008B0278">
        <w:rPr>
          <w:rFonts w:ascii="Arial" w:hAnsi="Arial" w:cs="Arial"/>
          <w:color w:val="000000" w:themeColor="text1"/>
        </w:rPr>
        <w:t xml:space="preserve"> investigation</w:t>
      </w:r>
      <w:r w:rsidR="004B57DF" w:rsidRPr="008B0278">
        <w:rPr>
          <w:rFonts w:ascii="Arial" w:hAnsi="Arial" w:cs="Arial"/>
          <w:color w:val="000000" w:themeColor="text1"/>
        </w:rPr>
        <w:t>,</w:t>
      </w:r>
      <w:r w:rsidRPr="008B0278">
        <w:rPr>
          <w:rFonts w:ascii="Arial" w:hAnsi="Arial" w:cs="Arial"/>
          <w:color w:val="000000" w:themeColor="text1"/>
        </w:rPr>
        <w:t xml:space="preserve"> </w:t>
      </w:r>
      <w:r w:rsidR="004B57DF" w:rsidRPr="008B0278">
        <w:rPr>
          <w:rFonts w:ascii="Arial" w:hAnsi="Arial" w:cs="Arial"/>
          <w:color w:val="000000" w:themeColor="text1"/>
        </w:rPr>
        <w:t>its</w:t>
      </w:r>
      <w:r w:rsidRPr="008B0278">
        <w:rPr>
          <w:rFonts w:ascii="Arial" w:hAnsi="Arial" w:cs="Arial"/>
          <w:color w:val="000000" w:themeColor="text1"/>
        </w:rPr>
        <w:t xml:space="preserve"> findings and recommendations will be issued to the complainant by the Complaints sub-committee once all relevant evidence and information ha</w:t>
      </w:r>
      <w:r w:rsidR="004B57DF" w:rsidRPr="008B0278">
        <w:rPr>
          <w:rFonts w:ascii="Arial" w:hAnsi="Arial" w:cs="Arial"/>
          <w:color w:val="000000" w:themeColor="text1"/>
        </w:rPr>
        <w:t>ve</w:t>
      </w:r>
      <w:r w:rsidRPr="008B0278">
        <w:rPr>
          <w:rFonts w:ascii="Arial" w:hAnsi="Arial" w:cs="Arial"/>
          <w:color w:val="000000" w:themeColor="text1"/>
        </w:rPr>
        <w:t xml:space="preserve"> been considered.</w:t>
      </w:r>
    </w:p>
    <w:p w14:paraId="6C45910F" w14:textId="569154B0" w:rsidR="00722191" w:rsidRDefault="003C5B40" w:rsidP="00722191">
      <w:pPr>
        <w:pStyle w:val="NormalWeb"/>
        <w:spacing w:before="0" w:beforeAutospacing="0" w:after="0" w:afterAutospacing="0"/>
        <w:ind w:left="720"/>
        <w:jc w:val="both"/>
        <w:rPr>
          <w:rFonts w:ascii="Arial" w:hAnsi="Arial" w:cs="Arial"/>
        </w:rPr>
      </w:pPr>
      <w:r w:rsidRPr="0045561C">
        <w:rPr>
          <w:rFonts w:ascii="Arial" w:hAnsi="Arial" w:cs="Arial"/>
        </w:rPr>
        <w:lastRenderedPageBreak/>
        <w:t>The VPB</w:t>
      </w:r>
      <w:r w:rsidR="00BC79BF" w:rsidRPr="0045561C">
        <w:rPr>
          <w:rFonts w:ascii="Arial" w:hAnsi="Arial" w:cs="Arial"/>
        </w:rPr>
        <w:t xml:space="preserve"> will endeavour to adhere to the timeframes detailed below</w:t>
      </w:r>
      <w:r w:rsidR="0041244F" w:rsidRPr="0045561C">
        <w:rPr>
          <w:rFonts w:ascii="Arial" w:hAnsi="Arial" w:cs="Arial"/>
        </w:rPr>
        <w:t xml:space="preserve"> </w:t>
      </w:r>
      <w:r w:rsidR="003D42EF">
        <w:rPr>
          <w:rFonts w:ascii="Arial" w:hAnsi="Arial" w:cs="Arial"/>
        </w:rPr>
        <w:t>(5.</w:t>
      </w:r>
      <w:r w:rsidR="00AB12A0">
        <w:rPr>
          <w:rFonts w:ascii="Arial" w:hAnsi="Arial" w:cs="Arial"/>
        </w:rPr>
        <w:t>6</w:t>
      </w:r>
      <w:r w:rsidR="003D42EF">
        <w:rPr>
          <w:rFonts w:ascii="Arial" w:hAnsi="Arial" w:cs="Arial"/>
        </w:rPr>
        <w:t>.1</w:t>
      </w:r>
      <w:r w:rsidR="00BC79BF" w:rsidRPr="0045561C">
        <w:rPr>
          <w:rFonts w:ascii="Arial" w:hAnsi="Arial" w:cs="Arial"/>
        </w:rPr>
        <w:t>)</w:t>
      </w:r>
      <w:r w:rsidR="00D3244D" w:rsidRPr="003E2684">
        <w:rPr>
          <w:rFonts w:ascii="Arial" w:hAnsi="Arial" w:cs="Arial"/>
        </w:rPr>
        <w:t>.</w:t>
      </w:r>
      <w:r w:rsidR="0045561C" w:rsidRPr="0045561C">
        <w:rPr>
          <w:rFonts w:ascii="Arial" w:hAnsi="Arial" w:cs="Arial"/>
        </w:rPr>
        <w:t xml:space="preserve"> If circumst</w:t>
      </w:r>
      <w:r w:rsidR="0006302C">
        <w:rPr>
          <w:rFonts w:ascii="Arial" w:hAnsi="Arial" w:cs="Arial"/>
        </w:rPr>
        <w:t>ances arise where</w:t>
      </w:r>
      <w:r w:rsidR="004B57DF">
        <w:rPr>
          <w:rFonts w:ascii="Arial" w:hAnsi="Arial" w:cs="Arial"/>
        </w:rPr>
        <w:t xml:space="preserve"> it is not possible to carry out</w:t>
      </w:r>
      <w:r w:rsidR="0006302C">
        <w:rPr>
          <w:rFonts w:ascii="Arial" w:hAnsi="Arial" w:cs="Arial"/>
        </w:rPr>
        <w:t xml:space="preserve"> the investigation in accordance with the expected timeframes</w:t>
      </w:r>
      <w:r w:rsidR="004B57DF">
        <w:rPr>
          <w:rFonts w:ascii="Arial" w:hAnsi="Arial" w:cs="Arial"/>
        </w:rPr>
        <w:t>, regular</w:t>
      </w:r>
      <w:r w:rsidR="0006302C">
        <w:rPr>
          <w:rFonts w:ascii="Arial" w:hAnsi="Arial" w:cs="Arial"/>
        </w:rPr>
        <w:t xml:space="preserve"> u</w:t>
      </w:r>
      <w:r w:rsidR="0045561C" w:rsidRPr="0045561C">
        <w:rPr>
          <w:rFonts w:ascii="Arial" w:hAnsi="Arial" w:cs="Arial"/>
        </w:rPr>
        <w:t>pdate</w:t>
      </w:r>
      <w:r w:rsidR="004B57DF">
        <w:rPr>
          <w:rFonts w:ascii="Arial" w:hAnsi="Arial" w:cs="Arial"/>
        </w:rPr>
        <w:t>s</w:t>
      </w:r>
      <w:r w:rsidR="0045561C" w:rsidRPr="0045561C">
        <w:rPr>
          <w:rFonts w:ascii="Arial" w:hAnsi="Arial" w:cs="Arial"/>
        </w:rPr>
        <w:t xml:space="preserve"> will be provided to the complainant setting out a reasonable timeframe for outstanding work to be completed. </w:t>
      </w:r>
    </w:p>
    <w:p w14:paraId="43DAE802" w14:textId="77777777" w:rsidR="00722191" w:rsidRDefault="00722191" w:rsidP="00722191">
      <w:pPr>
        <w:pStyle w:val="NormalWeb"/>
        <w:spacing w:before="0" w:beforeAutospacing="0" w:after="0" w:afterAutospacing="0"/>
        <w:ind w:left="720"/>
        <w:jc w:val="both"/>
        <w:rPr>
          <w:rFonts w:ascii="Arial" w:hAnsi="Arial" w:cs="Arial"/>
        </w:rPr>
      </w:pPr>
    </w:p>
    <w:p w14:paraId="40035C6F" w14:textId="394D14FC" w:rsidR="0006302C" w:rsidRDefault="0006302C" w:rsidP="00561D68">
      <w:pPr>
        <w:pStyle w:val="NormalWeb"/>
        <w:spacing w:before="0" w:beforeAutospacing="0" w:after="0" w:afterAutospacing="0"/>
        <w:ind w:left="720"/>
        <w:jc w:val="both"/>
        <w:rPr>
          <w:rFonts w:ascii="Arial" w:hAnsi="Arial" w:cs="Arial"/>
        </w:rPr>
      </w:pPr>
      <w:r>
        <w:rPr>
          <w:rFonts w:ascii="Arial" w:hAnsi="Arial" w:cs="Arial"/>
        </w:rPr>
        <w:t xml:space="preserve">The outcome of each </w:t>
      </w:r>
      <w:r w:rsidR="00082E3C">
        <w:rPr>
          <w:rFonts w:ascii="Arial" w:hAnsi="Arial" w:cs="Arial"/>
        </w:rPr>
        <w:t>S</w:t>
      </w:r>
      <w:r w:rsidR="00C420C1">
        <w:rPr>
          <w:rFonts w:ascii="Arial" w:hAnsi="Arial" w:cs="Arial"/>
        </w:rPr>
        <w:t>tage 3</w:t>
      </w:r>
      <w:r w:rsidR="00537974">
        <w:rPr>
          <w:rFonts w:ascii="Arial" w:hAnsi="Arial" w:cs="Arial"/>
        </w:rPr>
        <w:t xml:space="preserve"> </w:t>
      </w:r>
      <w:r>
        <w:rPr>
          <w:rFonts w:ascii="Arial" w:hAnsi="Arial" w:cs="Arial"/>
        </w:rPr>
        <w:t xml:space="preserve">complaint investigation will be reported </w:t>
      </w:r>
      <w:r w:rsidR="00F50810">
        <w:rPr>
          <w:rFonts w:ascii="Arial" w:hAnsi="Arial" w:cs="Arial"/>
        </w:rPr>
        <w:t xml:space="preserve">in </w:t>
      </w:r>
      <w:r w:rsidR="00AB12A0">
        <w:rPr>
          <w:rFonts w:ascii="Arial" w:hAnsi="Arial" w:cs="Arial"/>
        </w:rPr>
        <w:t>anonymised</w:t>
      </w:r>
      <w:r w:rsidR="00F50810">
        <w:rPr>
          <w:rFonts w:ascii="Arial" w:hAnsi="Arial" w:cs="Arial"/>
        </w:rPr>
        <w:t xml:space="preserve"> form </w:t>
      </w:r>
      <w:r>
        <w:rPr>
          <w:rFonts w:ascii="Arial" w:hAnsi="Arial" w:cs="Arial"/>
        </w:rPr>
        <w:t>to the next scheduled</w:t>
      </w:r>
      <w:r w:rsidR="004B57DF">
        <w:rPr>
          <w:rFonts w:ascii="Arial" w:hAnsi="Arial" w:cs="Arial"/>
        </w:rPr>
        <w:t xml:space="preserve"> meeting of the</w:t>
      </w:r>
      <w:r>
        <w:rPr>
          <w:rFonts w:ascii="Arial" w:hAnsi="Arial" w:cs="Arial"/>
        </w:rPr>
        <w:t xml:space="preserve"> </w:t>
      </w:r>
      <w:r w:rsidR="003E2684">
        <w:rPr>
          <w:rFonts w:ascii="Arial" w:hAnsi="Arial" w:cs="Arial"/>
        </w:rPr>
        <w:t>BAC</w:t>
      </w:r>
      <w:r>
        <w:rPr>
          <w:rFonts w:ascii="Arial" w:hAnsi="Arial" w:cs="Arial"/>
        </w:rPr>
        <w:t xml:space="preserve">. </w:t>
      </w:r>
      <w:r w:rsidR="004B57DF">
        <w:rPr>
          <w:rFonts w:ascii="Arial" w:hAnsi="Arial" w:cs="Arial"/>
        </w:rPr>
        <w:t xml:space="preserve">A </w:t>
      </w:r>
      <w:r w:rsidR="00AB12A0">
        <w:rPr>
          <w:rFonts w:ascii="Arial" w:hAnsi="Arial" w:cs="Arial"/>
        </w:rPr>
        <w:t>summary</w:t>
      </w:r>
      <w:r w:rsidR="00A835EF">
        <w:rPr>
          <w:rFonts w:ascii="Arial" w:hAnsi="Arial" w:cs="Arial"/>
        </w:rPr>
        <w:t xml:space="preserve"> </w:t>
      </w:r>
      <w:r w:rsidR="004B57DF">
        <w:rPr>
          <w:rFonts w:ascii="Arial" w:hAnsi="Arial" w:cs="Arial"/>
        </w:rPr>
        <w:t xml:space="preserve">report </w:t>
      </w:r>
      <w:r>
        <w:rPr>
          <w:rFonts w:ascii="Arial" w:hAnsi="Arial" w:cs="Arial"/>
        </w:rPr>
        <w:t xml:space="preserve">relating to complaints, </w:t>
      </w:r>
      <w:r w:rsidR="00A8547B">
        <w:rPr>
          <w:rFonts w:ascii="Arial" w:hAnsi="Arial" w:cs="Arial"/>
        </w:rPr>
        <w:t>recurring themes</w:t>
      </w:r>
      <w:r w:rsidR="004B57DF">
        <w:rPr>
          <w:rFonts w:ascii="Arial" w:hAnsi="Arial" w:cs="Arial"/>
        </w:rPr>
        <w:t xml:space="preserve"> and key recommendations</w:t>
      </w:r>
      <w:r>
        <w:rPr>
          <w:rFonts w:ascii="Arial" w:hAnsi="Arial" w:cs="Arial"/>
        </w:rPr>
        <w:t xml:space="preserve"> will be reported to the Board quarterly or as required.  </w:t>
      </w:r>
    </w:p>
    <w:p w14:paraId="5BFDE1A5" w14:textId="77777777" w:rsidR="009E2673" w:rsidRDefault="009E2673" w:rsidP="00561D68">
      <w:pPr>
        <w:pStyle w:val="NormalWeb"/>
        <w:spacing w:before="0" w:beforeAutospacing="0" w:after="0" w:afterAutospacing="0"/>
        <w:ind w:left="720"/>
        <w:jc w:val="both"/>
        <w:rPr>
          <w:rFonts w:ascii="Arial" w:hAnsi="Arial" w:cs="Arial"/>
        </w:rPr>
      </w:pPr>
    </w:p>
    <w:p w14:paraId="35C6502F" w14:textId="77777777" w:rsidR="003E2684" w:rsidRPr="003E2684" w:rsidRDefault="003E2684" w:rsidP="00561D68">
      <w:pPr>
        <w:pStyle w:val="NormalWeb"/>
        <w:spacing w:before="0" w:beforeAutospacing="0" w:after="0" w:afterAutospacing="0"/>
        <w:ind w:left="720"/>
        <w:jc w:val="both"/>
        <w:rPr>
          <w:rFonts w:ascii="Arial" w:hAnsi="Arial" w:cs="Arial"/>
          <w:i/>
          <w:sz w:val="18"/>
          <w:szCs w:val="18"/>
        </w:rPr>
      </w:pPr>
      <w:r w:rsidRPr="003E2684">
        <w:rPr>
          <w:rFonts w:ascii="Arial" w:hAnsi="Arial" w:cs="Arial"/>
          <w:i/>
          <w:sz w:val="18"/>
          <w:szCs w:val="18"/>
        </w:rPr>
        <w:t>* In the event the complaint relates to the Communications Team the complaint will be administered by a</w:t>
      </w:r>
      <w:r w:rsidR="008A62C7">
        <w:rPr>
          <w:rFonts w:ascii="Arial" w:hAnsi="Arial" w:cs="Arial"/>
          <w:i/>
          <w:sz w:val="18"/>
          <w:szCs w:val="18"/>
        </w:rPr>
        <w:t xml:space="preserve"> senior</w:t>
      </w:r>
      <w:r w:rsidRPr="003E2684">
        <w:rPr>
          <w:rFonts w:ascii="Arial" w:hAnsi="Arial" w:cs="Arial"/>
          <w:i/>
          <w:sz w:val="18"/>
          <w:szCs w:val="18"/>
        </w:rPr>
        <w:t xml:space="preserve"> member of the Secretariat administrative team</w:t>
      </w:r>
    </w:p>
    <w:p w14:paraId="13FEDB5E" w14:textId="5D2AD3E6" w:rsidR="003D42EF" w:rsidRDefault="003D42EF" w:rsidP="00D6776C">
      <w:pPr>
        <w:pStyle w:val="NormalWeb"/>
        <w:spacing w:after="0" w:afterAutospacing="0"/>
        <w:ind w:left="284" w:hanging="567"/>
        <w:rPr>
          <w:rFonts w:ascii="Arial" w:hAnsi="Arial" w:cs="Arial"/>
          <w:b/>
          <w:color w:val="92D050"/>
        </w:rPr>
      </w:pPr>
      <w:r>
        <w:rPr>
          <w:rFonts w:ascii="Arial" w:hAnsi="Arial" w:cs="Arial"/>
          <w:b/>
        </w:rPr>
        <w:t>5.</w:t>
      </w:r>
      <w:r w:rsidR="003C275A">
        <w:rPr>
          <w:rFonts w:ascii="Arial" w:hAnsi="Arial" w:cs="Arial"/>
          <w:b/>
        </w:rPr>
        <w:t>6</w:t>
      </w:r>
      <w:r>
        <w:rPr>
          <w:rFonts w:ascii="Arial" w:hAnsi="Arial" w:cs="Arial"/>
          <w:b/>
        </w:rPr>
        <w:t>.1</w:t>
      </w:r>
      <w:r w:rsidR="005411AF" w:rsidRPr="00C15982">
        <w:rPr>
          <w:rFonts w:ascii="Arial" w:hAnsi="Arial" w:cs="Arial"/>
          <w:b/>
          <w:i/>
        </w:rPr>
        <w:t xml:space="preserve">     </w:t>
      </w:r>
      <w:r w:rsidR="00062D50" w:rsidRPr="00C15982">
        <w:rPr>
          <w:rFonts w:ascii="Arial" w:hAnsi="Arial" w:cs="Arial"/>
          <w:b/>
          <w:i/>
        </w:rPr>
        <w:t xml:space="preserve">  </w:t>
      </w:r>
      <w:r>
        <w:rPr>
          <w:rFonts w:ascii="Arial" w:hAnsi="Arial" w:cs="Arial"/>
          <w:b/>
          <w:i/>
        </w:rPr>
        <w:tab/>
      </w:r>
      <w:r w:rsidR="00C420C1">
        <w:rPr>
          <w:rFonts w:ascii="Arial" w:hAnsi="Arial" w:cs="Arial"/>
          <w:b/>
        </w:rPr>
        <w:t>Stage 3</w:t>
      </w:r>
      <w:r w:rsidR="00722191">
        <w:rPr>
          <w:rFonts w:ascii="Arial" w:hAnsi="Arial" w:cs="Arial"/>
          <w:b/>
        </w:rPr>
        <w:t xml:space="preserve"> -</w:t>
      </w:r>
      <w:r w:rsidR="00106440">
        <w:rPr>
          <w:rFonts w:ascii="Arial" w:hAnsi="Arial" w:cs="Arial"/>
          <w:b/>
        </w:rPr>
        <w:t xml:space="preserve"> </w:t>
      </w:r>
      <w:r w:rsidR="004B4127" w:rsidRPr="00D55EFD">
        <w:rPr>
          <w:rFonts w:ascii="Arial" w:hAnsi="Arial" w:cs="Arial"/>
          <w:b/>
        </w:rPr>
        <w:t xml:space="preserve">Complaint </w:t>
      </w:r>
      <w:r w:rsidR="00722191">
        <w:rPr>
          <w:rFonts w:ascii="Arial" w:hAnsi="Arial" w:cs="Arial"/>
          <w:b/>
        </w:rPr>
        <w:t xml:space="preserve">Timeframes  </w:t>
      </w:r>
      <w:r w:rsidR="00561D68" w:rsidRPr="00D55EFD">
        <w:rPr>
          <w:rFonts w:ascii="Arial" w:hAnsi="Arial" w:cs="Arial"/>
          <w:b/>
        </w:rPr>
        <w:t xml:space="preserve"> </w:t>
      </w:r>
      <w:r w:rsidR="00722191">
        <w:rPr>
          <w:rFonts w:ascii="Arial" w:hAnsi="Arial" w:cs="Arial"/>
          <w:b/>
        </w:rPr>
        <w:t xml:space="preserve"> </w:t>
      </w:r>
    </w:p>
    <w:p w14:paraId="333252C8" w14:textId="77777777" w:rsidR="00D6776C" w:rsidRDefault="00D6776C" w:rsidP="00D6776C">
      <w:pPr>
        <w:pStyle w:val="NormalWeb"/>
        <w:spacing w:after="0" w:afterAutospacing="0"/>
        <w:ind w:left="284" w:hanging="567"/>
        <w:rPr>
          <w:rFonts w:ascii="Arial" w:hAnsi="Arial" w:cs="Arial"/>
          <w:b/>
          <w:color w:val="92D050"/>
        </w:rPr>
      </w:pPr>
    </w:p>
    <w:p w14:paraId="2C9E8DE3" w14:textId="77777777" w:rsidR="003D42EF" w:rsidRPr="00B87837" w:rsidRDefault="003D42EF" w:rsidP="003D42EF">
      <w:pPr>
        <w:pStyle w:val="ListParagraph"/>
        <w:numPr>
          <w:ilvl w:val="0"/>
          <w:numId w:val="44"/>
        </w:numPr>
        <w:autoSpaceDE w:val="0"/>
        <w:autoSpaceDN w:val="0"/>
        <w:spacing w:after="0" w:line="240" w:lineRule="auto"/>
        <w:jc w:val="both"/>
        <w:rPr>
          <w:rFonts w:ascii="Arial" w:eastAsia="Times New Roman" w:hAnsi="Arial" w:cs="Arial"/>
          <w:b/>
          <w:sz w:val="24"/>
          <w:szCs w:val="24"/>
          <w:lang w:eastAsia="en-GB"/>
        </w:rPr>
      </w:pPr>
      <w:r w:rsidRPr="00B87837">
        <w:rPr>
          <w:rFonts w:ascii="Arial" w:eastAsia="Times New Roman" w:hAnsi="Arial" w:cs="Arial"/>
          <w:b/>
          <w:sz w:val="24"/>
          <w:szCs w:val="24"/>
          <w:lang w:eastAsia="en-GB"/>
        </w:rPr>
        <w:t>complaint acknowledged - within 5</w:t>
      </w:r>
      <w:r w:rsidR="001569D0" w:rsidRPr="00B87837">
        <w:rPr>
          <w:rFonts w:ascii="Arial" w:eastAsia="Times New Roman" w:hAnsi="Arial" w:cs="Arial"/>
          <w:b/>
          <w:sz w:val="24"/>
          <w:szCs w:val="24"/>
          <w:lang w:eastAsia="en-GB"/>
        </w:rPr>
        <w:t xml:space="preserve"> </w:t>
      </w:r>
      <w:r w:rsidRPr="00B87837">
        <w:rPr>
          <w:rFonts w:ascii="Arial" w:eastAsia="Times New Roman" w:hAnsi="Arial" w:cs="Arial"/>
          <w:b/>
          <w:sz w:val="24"/>
          <w:szCs w:val="24"/>
          <w:lang w:eastAsia="en-GB"/>
        </w:rPr>
        <w:t>working</w:t>
      </w:r>
      <w:r w:rsidR="001569D0" w:rsidRPr="00B87837">
        <w:rPr>
          <w:rFonts w:ascii="Arial" w:eastAsia="Times New Roman" w:hAnsi="Arial" w:cs="Arial"/>
          <w:b/>
          <w:sz w:val="24"/>
          <w:szCs w:val="24"/>
          <w:lang w:eastAsia="en-GB"/>
        </w:rPr>
        <w:t>*</w:t>
      </w:r>
      <w:r w:rsidRPr="00B87837">
        <w:rPr>
          <w:rFonts w:ascii="Arial" w:eastAsia="Times New Roman" w:hAnsi="Arial" w:cs="Arial"/>
          <w:b/>
          <w:sz w:val="24"/>
          <w:szCs w:val="24"/>
          <w:lang w:eastAsia="en-GB"/>
        </w:rPr>
        <w:t xml:space="preserve"> days of receipt by BAC</w:t>
      </w:r>
    </w:p>
    <w:p w14:paraId="59B5FF07" w14:textId="77777777" w:rsidR="003D42EF" w:rsidRPr="00B87837" w:rsidRDefault="003D42EF" w:rsidP="003D42EF">
      <w:pPr>
        <w:autoSpaceDE w:val="0"/>
        <w:autoSpaceDN w:val="0"/>
        <w:spacing w:after="0" w:line="240" w:lineRule="auto"/>
        <w:ind w:left="720"/>
        <w:jc w:val="both"/>
        <w:rPr>
          <w:rFonts w:ascii="Arial" w:eastAsia="Times New Roman" w:hAnsi="Arial" w:cs="Arial"/>
          <w:b/>
          <w:sz w:val="24"/>
          <w:szCs w:val="24"/>
          <w:lang w:eastAsia="en-GB"/>
        </w:rPr>
      </w:pPr>
    </w:p>
    <w:p w14:paraId="360586E9" w14:textId="77777777" w:rsidR="003D42EF" w:rsidRPr="00B87837" w:rsidRDefault="003D42EF" w:rsidP="003D42EF">
      <w:pPr>
        <w:pStyle w:val="ListParagraph"/>
        <w:numPr>
          <w:ilvl w:val="0"/>
          <w:numId w:val="44"/>
        </w:numPr>
        <w:autoSpaceDE w:val="0"/>
        <w:autoSpaceDN w:val="0"/>
        <w:spacing w:after="0" w:line="240" w:lineRule="auto"/>
        <w:jc w:val="both"/>
        <w:rPr>
          <w:rFonts w:ascii="Arial" w:eastAsia="Times New Roman" w:hAnsi="Arial" w:cs="Arial"/>
          <w:b/>
          <w:sz w:val="24"/>
          <w:szCs w:val="24"/>
          <w:lang w:eastAsia="en-GB"/>
        </w:rPr>
      </w:pPr>
      <w:r w:rsidRPr="00B87837">
        <w:rPr>
          <w:rFonts w:ascii="Arial" w:eastAsia="Times New Roman" w:hAnsi="Arial" w:cs="Arial"/>
          <w:b/>
          <w:sz w:val="24"/>
          <w:szCs w:val="24"/>
          <w:lang w:eastAsia="en-GB"/>
        </w:rPr>
        <w:t>further information required to progress the complaint - within 15 working days from date complaint acknowledged by BAC</w:t>
      </w:r>
    </w:p>
    <w:p w14:paraId="0D156A8B" w14:textId="77777777" w:rsidR="003D42EF" w:rsidRPr="00B87837" w:rsidRDefault="003D42EF" w:rsidP="003D42EF">
      <w:pPr>
        <w:autoSpaceDE w:val="0"/>
        <w:autoSpaceDN w:val="0"/>
        <w:spacing w:after="0" w:line="240" w:lineRule="auto"/>
        <w:ind w:left="720"/>
        <w:jc w:val="both"/>
        <w:rPr>
          <w:rFonts w:ascii="Arial" w:eastAsia="Times New Roman" w:hAnsi="Arial" w:cs="Arial"/>
          <w:b/>
          <w:sz w:val="24"/>
          <w:szCs w:val="24"/>
          <w:lang w:eastAsia="en-GB"/>
        </w:rPr>
      </w:pPr>
    </w:p>
    <w:p w14:paraId="09A51E6E" w14:textId="77777777" w:rsidR="003D42EF" w:rsidRPr="00B87837" w:rsidRDefault="003D42EF" w:rsidP="003D42EF">
      <w:pPr>
        <w:pStyle w:val="ListParagraph"/>
        <w:numPr>
          <w:ilvl w:val="0"/>
          <w:numId w:val="44"/>
        </w:numPr>
        <w:autoSpaceDE w:val="0"/>
        <w:autoSpaceDN w:val="0"/>
        <w:spacing w:after="0" w:line="240" w:lineRule="auto"/>
        <w:jc w:val="both"/>
        <w:rPr>
          <w:rFonts w:ascii="Arial" w:eastAsia="Times New Roman" w:hAnsi="Arial" w:cs="Arial"/>
          <w:b/>
          <w:sz w:val="24"/>
          <w:szCs w:val="24"/>
          <w:lang w:eastAsia="en-GB"/>
        </w:rPr>
      </w:pPr>
      <w:r w:rsidRPr="00B87837">
        <w:rPr>
          <w:rFonts w:ascii="Arial" w:eastAsia="Times New Roman" w:hAnsi="Arial" w:cs="Arial"/>
          <w:b/>
          <w:sz w:val="24"/>
          <w:szCs w:val="24"/>
          <w:lang w:eastAsia="en-GB"/>
        </w:rPr>
        <w:t xml:space="preserve">report of investigation / </w:t>
      </w:r>
      <w:r w:rsidR="003E2684" w:rsidRPr="00B87837">
        <w:rPr>
          <w:rFonts w:ascii="Arial" w:eastAsia="Times New Roman" w:hAnsi="Arial" w:cs="Arial"/>
          <w:b/>
          <w:sz w:val="24"/>
          <w:szCs w:val="24"/>
          <w:lang w:eastAsia="en-GB"/>
        </w:rPr>
        <w:t>findings and recommendations – w</w:t>
      </w:r>
      <w:r w:rsidRPr="00B87837">
        <w:rPr>
          <w:rFonts w:ascii="Arial" w:eastAsia="Times New Roman" w:hAnsi="Arial" w:cs="Arial"/>
          <w:b/>
          <w:sz w:val="24"/>
          <w:szCs w:val="24"/>
          <w:lang w:eastAsia="en-GB"/>
        </w:rPr>
        <w:t>ithin 30</w:t>
      </w:r>
      <w:r w:rsidR="003E2684" w:rsidRPr="00B87837">
        <w:rPr>
          <w:rFonts w:ascii="Arial" w:eastAsia="Times New Roman" w:hAnsi="Arial" w:cs="Arial"/>
          <w:b/>
          <w:sz w:val="24"/>
          <w:szCs w:val="24"/>
          <w:lang w:eastAsia="en-GB"/>
        </w:rPr>
        <w:t xml:space="preserve"> working days from date</w:t>
      </w:r>
      <w:r w:rsidRPr="00B87837">
        <w:rPr>
          <w:rFonts w:ascii="Arial" w:eastAsia="Times New Roman" w:hAnsi="Arial" w:cs="Arial"/>
          <w:b/>
          <w:sz w:val="24"/>
          <w:szCs w:val="24"/>
          <w:lang w:eastAsia="en-GB"/>
        </w:rPr>
        <w:t xml:space="preserve"> complaint acknowledged by BAC</w:t>
      </w:r>
    </w:p>
    <w:p w14:paraId="1E8D23D3" w14:textId="77777777" w:rsidR="003D42EF" w:rsidRPr="003D42EF" w:rsidRDefault="003D42EF" w:rsidP="003D42EF">
      <w:pPr>
        <w:pStyle w:val="ListParagraph"/>
        <w:rPr>
          <w:rFonts w:ascii="Arial" w:eastAsia="Times New Roman" w:hAnsi="Arial" w:cs="Arial"/>
          <w:sz w:val="24"/>
          <w:szCs w:val="24"/>
          <w:lang w:eastAsia="en-GB"/>
        </w:rPr>
      </w:pPr>
    </w:p>
    <w:p w14:paraId="27A42288" w14:textId="77777777" w:rsidR="003D42EF" w:rsidRPr="003D42EF" w:rsidRDefault="003D42EF" w:rsidP="003D42EF">
      <w:pPr>
        <w:pStyle w:val="ListParagraph"/>
        <w:autoSpaceDE w:val="0"/>
        <w:autoSpaceDN w:val="0"/>
        <w:spacing w:after="0" w:line="240" w:lineRule="auto"/>
        <w:ind w:left="1440"/>
        <w:jc w:val="both"/>
        <w:rPr>
          <w:rFonts w:ascii="Arial" w:eastAsia="Times New Roman" w:hAnsi="Arial" w:cs="Arial"/>
          <w:sz w:val="24"/>
          <w:szCs w:val="24"/>
          <w:lang w:eastAsia="en-GB"/>
        </w:rPr>
      </w:pPr>
    </w:p>
    <w:p w14:paraId="5ECD7CD1" w14:textId="77777777" w:rsidR="003C5B40" w:rsidRPr="00685B73" w:rsidRDefault="00BC79BF" w:rsidP="00685B73">
      <w:pPr>
        <w:spacing w:after="0" w:line="240" w:lineRule="auto"/>
        <w:ind w:left="717"/>
        <w:jc w:val="both"/>
        <w:rPr>
          <w:rFonts w:ascii="Arial" w:hAnsi="Arial" w:cs="Arial"/>
          <w:i/>
          <w:sz w:val="18"/>
          <w:szCs w:val="18"/>
        </w:rPr>
      </w:pPr>
      <w:r w:rsidRPr="00D55EFD">
        <w:rPr>
          <w:rFonts w:ascii="Arial" w:hAnsi="Arial" w:cs="Arial"/>
          <w:i/>
          <w:sz w:val="18"/>
          <w:szCs w:val="18"/>
        </w:rPr>
        <w:t>*Working days are those days on which the</w:t>
      </w:r>
      <w:r w:rsidR="003C5B40" w:rsidRPr="00D55EFD">
        <w:rPr>
          <w:rFonts w:ascii="Arial" w:hAnsi="Arial" w:cs="Arial"/>
          <w:i/>
          <w:sz w:val="18"/>
          <w:szCs w:val="18"/>
        </w:rPr>
        <w:t xml:space="preserve"> VPB</w:t>
      </w:r>
      <w:r w:rsidRPr="00D55EFD">
        <w:rPr>
          <w:rFonts w:ascii="Arial" w:hAnsi="Arial" w:cs="Arial"/>
          <w:i/>
          <w:sz w:val="18"/>
          <w:szCs w:val="18"/>
        </w:rPr>
        <w:t xml:space="preserve"> is open.  Weekends</w:t>
      </w:r>
      <w:r w:rsidR="005411AF" w:rsidRPr="00D55EFD">
        <w:rPr>
          <w:rFonts w:ascii="Arial" w:hAnsi="Arial" w:cs="Arial"/>
          <w:i/>
          <w:sz w:val="18"/>
          <w:szCs w:val="18"/>
        </w:rPr>
        <w:t xml:space="preserve">, statutory days, Bank Holidays </w:t>
      </w:r>
      <w:r w:rsidR="003C5B40" w:rsidRPr="00D55EFD">
        <w:rPr>
          <w:rFonts w:ascii="Arial" w:hAnsi="Arial" w:cs="Arial"/>
          <w:i/>
          <w:sz w:val="18"/>
          <w:szCs w:val="18"/>
        </w:rPr>
        <w:t>and other Office</w:t>
      </w:r>
      <w:r w:rsidR="00715613" w:rsidRPr="00D55EFD">
        <w:rPr>
          <w:rFonts w:ascii="Arial" w:hAnsi="Arial" w:cs="Arial"/>
          <w:i/>
          <w:sz w:val="18"/>
          <w:szCs w:val="18"/>
        </w:rPr>
        <w:t xml:space="preserve"> </w:t>
      </w:r>
      <w:r w:rsidRPr="00D55EFD">
        <w:rPr>
          <w:rFonts w:ascii="Arial" w:hAnsi="Arial" w:cs="Arial"/>
          <w:i/>
          <w:sz w:val="18"/>
          <w:szCs w:val="18"/>
        </w:rPr>
        <w:t>closures are classe</w:t>
      </w:r>
      <w:r w:rsidR="00B72F04" w:rsidRPr="00D55EFD">
        <w:rPr>
          <w:rFonts w:ascii="Arial" w:hAnsi="Arial" w:cs="Arial"/>
          <w:i/>
          <w:sz w:val="18"/>
          <w:szCs w:val="18"/>
        </w:rPr>
        <w:t>d</w:t>
      </w:r>
      <w:r w:rsidRPr="00D55EFD">
        <w:rPr>
          <w:rFonts w:ascii="Arial" w:hAnsi="Arial" w:cs="Arial"/>
          <w:i/>
          <w:sz w:val="18"/>
          <w:szCs w:val="18"/>
        </w:rPr>
        <w:t xml:space="preserve"> as ‘non-working’ days.</w:t>
      </w:r>
    </w:p>
    <w:p w14:paraId="0C3A4DB9" w14:textId="77777777" w:rsidR="001569D0" w:rsidRDefault="001569D0" w:rsidP="00685B73">
      <w:pPr>
        <w:spacing w:after="0" w:line="240" w:lineRule="auto"/>
        <w:jc w:val="both"/>
        <w:rPr>
          <w:rFonts w:ascii="Arial" w:hAnsi="Arial" w:cs="Arial"/>
          <w:sz w:val="24"/>
          <w:szCs w:val="24"/>
        </w:rPr>
      </w:pPr>
    </w:p>
    <w:p w14:paraId="33C465FC" w14:textId="77777777" w:rsidR="001569D0" w:rsidRPr="00C15982" w:rsidRDefault="001569D0" w:rsidP="00AC2E32">
      <w:pPr>
        <w:spacing w:after="0" w:line="240" w:lineRule="auto"/>
        <w:ind w:left="284"/>
        <w:jc w:val="both"/>
        <w:rPr>
          <w:rFonts w:ascii="Arial" w:hAnsi="Arial" w:cs="Arial"/>
          <w:sz w:val="24"/>
          <w:szCs w:val="24"/>
        </w:rPr>
      </w:pPr>
    </w:p>
    <w:p w14:paraId="10893BBB" w14:textId="77777777" w:rsidR="00D707B8" w:rsidRPr="00C15982" w:rsidRDefault="00A628A3" w:rsidP="002F3BD5">
      <w:pPr>
        <w:rPr>
          <w:rFonts w:ascii="Arial" w:hAnsi="Arial" w:cs="Arial"/>
          <w:sz w:val="24"/>
          <w:szCs w:val="24"/>
          <w:lang w:eastAsia="en-GB"/>
        </w:rPr>
      </w:pPr>
      <w:r>
        <w:rPr>
          <w:rFonts w:ascii="Arial" w:hAnsi="Arial" w:cs="Arial"/>
          <w:b/>
          <w:bCs/>
          <w:sz w:val="28"/>
          <w:szCs w:val="24"/>
        </w:rPr>
        <w:t>6.0</w:t>
      </w:r>
      <w:r w:rsidR="002F3BD5">
        <w:rPr>
          <w:rFonts w:ascii="Arial" w:hAnsi="Arial" w:cs="Arial"/>
          <w:b/>
          <w:bCs/>
          <w:sz w:val="28"/>
          <w:szCs w:val="24"/>
        </w:rPr>
        <w:tab/>
      </w:r>
      <w:r w:rsidR="00B60DA1">
        <w:rPr>
          <w:rFonts w:ascii="Arial" w:hAnsi="Arial" w:cs="Arial"/>
          <w:b/>
          <w:bCs/>
          <w:sz w:val="28"/>
          <w:szCs w:val="28"/>
        </w:rPr>
        <w:t>CONFIDENTIALITY AND RECORD KEEPING</w:t>
      </w:r>
    </w:p>
    <w:p w14:paraId="7BC53DD6" w14:textId="77777777" w:rsidR="00DB2A3B" w:rsidRPr="00C15982" w:rsidRDefault="00A628A3" w:rsidP="00821505">
      <w:pPr>
        <w:spacing w:line="240" w:lineRule="auto"/>
        <w:ind w:left="709" w:hanging="709"/>
        <w:rPr>
          <w:rFonts w:ascii="Arial" w:hAnsi="Arial" w:cs="Arial"/>
          <w:sz w:val="24"/>
          <w:szCs w:val="24"/>
          <w:lang w:eastAsia="en-GB"/>
        </w:rPr>
      </w:pPr>
      <w:r w:rsidRPr="00D6776C">
        <w:rPr>
          <w:rFonts w:ascii="Arial" w:hAnsi="Arial" w:cs="Arial"/>
          <w:b/>
          <w:sz w:val="24"/>
          <w:szCs w:val="24"/>
          <w:lang w:eastAsia="en-GB"/>
        </w:rPr>
        <w:t>6.1</w:t>
      </w:r>
      <w:r w:rsidR="00D707B8" w:rsidRPr="00C15982">
        <w:rPr>
          <w:rFonts w:ascii="Arial" w:hAnsi="Arial" w:cs="Arial"/>
          <w:sz w:val="24"/>
          <w:szCs w:val="24"/>
          <w:lang w:eastAsia="en-GB"/>
        </w:rPr>
        <w:tab/>
      </w:r>
      <w:r w:rsidR="00DB2A3B" w:rsidRPr="00C15982">
        <w:rPr>
          <w:rFonts w:ascii="Arial" w:hAnsi="Arial" w:cs="Arial"/>
          <w:sz w:val="24"/>
          <w:szCs w:val="24"/>
          <w:lang w:eastAsia="en-GB"/>
        </w:rPr>
        <w:t>Complaint meetings</w:t>
      </w:r>
      <w:r w:rsidR="004B57DF">
        <w:rPr>
          <w:rFonts w:ascii="Arial" w:hAnsi="Arial" w:cs="Arial"/>
          <w:sz w:val="24"/>
          <w:szCs w:val="24"/>
          <w:lang w:eastAsia="en-GB"/>
        </w:rPr>
        <w:t xml:space="preserve"> (virtual or in person)</w:t>
      </w:r>
      <w:r w:rsidR="00DB2A3B" w:rsidRPr="00C15982">
        <w:rPr>
          <w:rFonts w:ascii="Arial" w:hAnsi="Arial" w:cs="Arial"/>
          <w:sz w:val="24"/>
          <w:szCs w:val="24"/>
          <w:lang w:eastAsia="en-GB"/>
        </w:rPr>
        <w:t xml:space="preserve"> and phone calls are confidential. If a meeting is required to resolve the issue, minutes will be taken and made available upon request to those in attendance. If the complainant identifies any inaccuracies the minute will be reviewed, and where an amendment is agreed a revised minute will be issued. </w:t>
      </w:r>
    </w:p>
    <w:p w14:paraId="58E230D4" w14:textId="77777777" w:rsidR="00DB2A3B" w:rsidRDefault="00A628A3" w:rsidP="00821505">
      <w:pPr>
        <w:spacing w:line="240" w:lineRule="auto"/>
        <w:ind w:left="709" w:hanging="709"/>
        <w:jc w:val="both"/>
        <w:rPr>
          <w:rFonts w:ascii="Arial" w:hAnsi="Arial" w:cs="Arial"/>
          <w:sz w:val="24"/>
          <w:szCs w:val="24"/>
        </w:rPr>
      </w:pPr>
      <w:r w:rsidRPr="00D6776C">
        <w:rPr>
          <w:rFonts w:ascii="Arial" w:hAnsi="Arial" w:cs="Arial"/>
          <w:b/>
          <w:sz w:val="24"/>
          <w:szCs w:val="24"/>
        </w:rPr>
        <w:t>6.2</w:t>
      </w:r>
      <w:r w:rsidR="00D707B8" w:rsidRPr="00C15982">
        <w:rPr>
          <w:rFonts w:ascii="Arial" w:hAnsi="Arial" w:cs="Arial"/>
          <w:sz w:val="24"/>
          <w:szCs w:val="24"/>
        </w:rPr>
        <w:tab/>
      </w:r>
      <w:r w:rsidR="0041455E">
        <w:rPr>
          <w:rFonts w:ascii="Arial" w:hAnsi="Arial" w:cs="Arial"/>
          <w:sz w:val="24"/>
          <w:szCs w:val="24"/>
        </w:rPr>
        <w:t>VPB</w:t>
      </w:r>
      <w:r w:rsidR="00DB2A3B" w:rsidRPr="00C15982">
        <w:rPr>
          <w:rFonts w:ascii="Arial" w:hAnsi="Arial" w:cs="Arial"/>
          <w:sz w:val="24"/>
          <w:szCs w:val="24"/>
        </w:rPr>
        <w:t xml:space="preserve"> </w:t>
      </w:r>
      <w:r w:rsidR="004B57DF">
        <w:rPr>
          <w:rFonts w:ascii="Arial" w:hAnsi="Arial" w:cs="Arial"/>
          <w:sz w:val="24"/>
          <w:szCs w:val="24"/>
        </w:rPr>
        <w:t>staff</w:t>
      </w:r>
      <w:r w:rsidR="008F2C01">
        <w:rPr>
          <w:rFonts w:ascii="Arial" w:hAnsi="Arial" w:cs="Arial"/>
          <w:sz w:val="24"/>
          <w:szCs w:val="24"/>
        </w:rPr>
        <w:t xml:space="preserve"> </w:t>
      </w:r>
      <w:r w:rsidR="008F2C01" w:rsidRPr="008816C9">
        <w:rPr>
          <w:rFonts w:ascii="Arial" w:hAnsi="Arial" w:cs="Arial"/>
          <w:sz w:val="24"/>
          <w:szCs w:val="24"/>
        </w:rPr>
        <w:t>and Board Members</w:t>
      </w:r>
      <w:r w:rsidR="00DB2A3B" w:rsidRPr="008816C9">
        <w:rPr>
          <w:rFonts w:ascii="Arial" w:hAnsi="Arial" w:cs="Arial"/>
          <w:sz w:val="24"/>
          <w:szCs w:val="24"/>
        </w:rPr>
        <w:t xml:space="preserve"> </w:t>
      </w:r>
      <w:r w:rsidR="00DB2A3B" w:rsidRPr="00C15982">
        <w:rPr>
          <w:rFonts w:ascii="Arial" w:hAnsi="Arial" w:cs="Arial"/>
          <w:sz w:val="24"/>
          <w:szCs w:val="24"/>
        </w:rPr>
        <w:t>have a reasonable expectation of privacy in the workplace and to p</w:t>
      </w:r>
      <w:r w:rsidR="0041455E">
        <w:rPr>
          <w:rFonts w:ascii="Arial" w:hAnsi="Arial" w:cs="Arial"/>
          <w:sz w:val="24"/>
          <w:szCs w:val="24"/>
        </w:rPr>
        <w:t>rotect their privacy the VPB</w:t>
      </w:r>
      <w:r w:rsidR="00DB2A3B" w:rsidRPr="00C15982">
        <w:rPr>
          <w:rFonts w:ascii="Arial" w:hAnsi="Arial" w:cs="Arial"/>
          <w:sz w:val="24"/>
          <w:szCs w:val="24"/>
        </w:rPr>
        <w:t xml:space="preserve"> does not consent to conversations being </w:t>
      </w:r>
      <w:r w:rsidR="00885F1A" w:rsidRPr="00C15982">
        <w:rPr>
          <w:rFonts w:ascii="Arial" w:hAnsi="Arial" w:cs="Arial"/>
          <w:sz w:val="24"/>
          <w:szCs w:val="24"/>
        </w:rPr>
        <w:t>recorded unless</w:t>
      </w:r>
      <w:r w:rsidR="00DB2A3B" w:rsidRPr="00C15982">
        <w:rPr>
          <w:rFonts w:ascii="Arial" w:hAnsi="Arial" w:cs="Arial"/>
          <w:sz w:val="24"/>
          <w:szCs w:val="24"/>
        </w:rPr>
        <w:t xml:space="preserve"> express consent has been obtained in advance. </w:t>
      </w:r>
    </w:p>
    <w:p w14:paraId="7878190B" w14:textId="77777777" w:rsidR="008F2C01" w:rsidRDefault="002F3BD5" w:rsidP="00821505">
      <w:pPr>
        <w:spacing w:line="240" w:lineRule="auto"/>
        <w:ind w:left="709" w:hanging="709"/>
        <w:jc w:val="both"/>
        <w:rPr>
          <w:rFonts w:ascii="Arial" w:hAnsi="Arial" w:cs="Arial"/>
          <w:sz w:val="24"/>
          <w:szCs w:val="24"/>
        </w:rPr>
      </w:pPr>
      <w:r w:rsidRPr="00D6776C">
        <w:rPr>
          <w:rFonts w:ascii="Arial" w:hAnsi="Arial" w:cs="Arial"/>
          <w:b/>
          <w:sz w:val="24"/>
          <w:szCs w:val="24"/>
        </w:rPr>
        <w:t>6.3</w:t>
      </w:r>
      <w:r w:rsidR="008F2C01" w:rsidRPr="008F2C01">
        <w:rPr>
          <w:rFonts w:ascii="Arial" w:hAnsi="Arial" w:cs="Arial"/>
          <w:color w:val="548DD4" w:themeColor="text2" w:themeTint="99"/>
          <w:sz w:val="24"/>
          <w:szCs w:val="24"/>
        </w:rPr>
        <w:tab/>
      </w:r>
      <w:r w:rsidR="008F2C01" w:rsidRPr="008816C9">
        <w:rPr>
          <w:rFonts w:ascii="Arial" w:hAnsi="Arial" w:cs="Arial"/>
          <w:sz w:val="24"/>
          <w:szCs w:val="24"/>
        </w:rPr>
        <w:t xml:space="preserve">All information will be handled and made available </w:t>
      </w:r>
      <w:r w:rsidR="00346E39" w:rsidRPr="008816C9">
        <w:rPr>
          <w:rFonts w:ascii="Arial" w:hAnsi="Arial" w:cs="Arial"/>
          <w:sz w:val="24"/>
          <w:szCs w:val="24"/>
        </w:rPr>
        <w:t>in accordance with</w:t>
      </w:r>
      <w:r w:rsidR="008F2C01" w:rsidRPr="008816C9">
        <w:rPr>
          <w:rFonts w:ascii="Arial" w:hAnsi="Arial" w:cs="Arial"/>
          <w:sz w:val="24"/>
          <w:szCs w:val="24"/>
        </w:rPr>
        <w:t xml:space="preserve"> the data protection legislation </w:t>
      </w:r>
      <w:r w:rsidR="004B57DF">
        <w:rPr>
          <w:rFonts w:ascii="Arial" w:hAnsi="Arial" w:cs="Arial"/>
          <w:sz w:val="24"/>
          <w:szCs w:val="24"/>
        </w:rPr>
        <w:t xml:space="preserve">pertaining </w:t>
      </w:r>
      <w:r w:rsidR="008F2C01" w:rsidRPr="008816C9">
        <w:rPr>
          <w:rFonts w:ascii="Arial" w:hAnsi="Arial" w:cs="Arial"/>
          <w:sz w:val="24"/>
          <w:szCs w:val="24"/>
        </w:rPr>
        <w:t>at that time</w:t>
      </w:r>
      <w:r w:rsidR="00D2459D" w:rsidRPr="008816C9">
        <w:rPr>
          <w:rFonts w:ascii="Arial" w:hAnsi="Arial" w:cs="Arial"/>
          <w:sz w:val="24"/>
          <w:szCs w:val="24"/>
        </w:rPr>
        <w:t>.</w:t>
      </w:r>
    </w:p>
    <w:p w14:paraId="3265A7A5" w14:textId="77777777" w:rsidR="00B60DA1" w:rsidRDefault="00B60DA1" w:rsidP="00821505">
      <w:pPr>
        <w:spacing w:line="240" w:lineRule="auto"/>
        <w:ind w:left="709" w:hanging="709"/>
        <w:jc w:val="both"/>
        <w:rPr>
          <w:rFonts w:ascii="Arial" w:hAnsi="Arial" w:cs="Arial"/>
          <w:sz w:val="24"/>
          <w:szCs w:val="24"/>
        </w:rPr>
      </w:pPr>
      <w:r w:rsidRPr="00D6776C">
        <w:rPr>
          <w:rFonts w:ascii="Arial" w:hAnsi="Arial" w:cs="Arial"/>
          <w:b/>
          <w:sz w:val="24"/>
          <w:szCs w:val="24"/>
        </w:rPr>
        <w:t>6.4</w:t>
      </w:r>
      <w:r>
        <w:rPr>
          <w:rFonts w:ascii="Arial" w:hAnsi="Arial" w:cs="Arial"/>
          <w:sz w:val="24"/>
          <w:szCs w:val="24"/>
        </w:rPr>
        <w:tab/>
        <w:t xml:space="preserve">All </w:t>
      </w:r>
      <w:r w:rsidR="008A62C7">
        <w:rPr>
          <w:rFonts w:ascii="Arial" w:hAnsi="Arial" w:cs="Arial"/>
          <w:sz w:val="24"/>
          <w:szCs w:val="24"/>
          <w:lang w:val="en"/>
        </w:rPr>
        <w:t>VPB staff hold CTC-</w:t>
      </w:r>
      <w:r>
        <w:rPr>
          <w:rFonts w:ascii="Arial" w:hAnsi="Arial" w:cs="Arial"/>
          <w:sz w:val="24"/>
          <w:szCs w:val="24"/>
          <w:lang w:val="en"/>
        </w:rPr>
        <w:t xml:space="preserve">level security </w:t>
      </w:r>
      <w:r w:rsidR="008A62C7">
        <w:rPr>
          <w:rFonts w:ascii="Arial" w:hAnsi="Arial" w:cs="Arial"/>
          <w:sz w:val="24"/>
          <w:szCs w:val="24"/>
          <w:lang w:val="en"/>
        </w:rPr>
        <w:t>clearance. As judicial office is a position of the utmost trust Board members have been assessed for the high degree of personal integrity</w:t>
      </w:r>
      <w:r w:rsidR="00736039">
        <w:rPr>
          <w:rFonts w:ascii="Arial" w:hAnsi="Arial" w:cs="Arial"/>
          <w:sz w:val="24"/>
          <w:szCs w:val="24"/>
          <w:lang w:val="en"/>
        </w:rPr>
        <w:t>, character and conduct required.</w:t>
      </w:r>
    </w:p>
    <w:p w14:paraId="00DD271B" w14:textId="64DE8BC6" w:rsidR="00D6776C" w:rsidRDefault="00D6776C" w:rsidP="007F1C2D">
      <w:pPr>
        <w:pStyle w:val="NormalWeb"/>
        <w:spacing w:before="0" w:beforeAutospacing="0" w:after="0" w:afterAutospacing="0"/>
        <w:jc w:val="both"/>
        <w:rPr>
          <w:rFonts w:ascii="Arial" w:hAnsi="Arial" w:cs="Arial"/>
          <w:b/>
          <w:sz w:val="28"/>
        </w:rPr>
      </w:pPr>
    </w:p>
    <w:p w14:paraId="48A5073E" w14:textId="689E0609" w:rsidR="009257F0" w:rsidRDefault="009257F0" w:rsidP="007F1C2D">
      <w:pPr>
        <w:pStyle w:val="NormalWeb"/>
        <w:spacing w:before="0" w:beforeAutospacing="0" w:after="0" w:afterAutospacing="0"/>
        <w:jc w:val="both"/>
        <w:rPr>
          <w:rFonts w:ascii="Arial" w:hAnsi="Arial" w:cs="Arial"/>
          <w:b/>
          <w:sz w:val="28"/>
        </w:rPr>
      </w:pPr>
    </w:p>
    <w:p w14:paraId="115A683B" w14:textId="46A94439" w:rsidR="009257F0" w:rsidRDefault="009257F0" w:rsidP="007F1C2D">
      <w:pPr>
        <w:pStyle w:val="NormalWeb"/>
        <w:spacing w:before="0" w:beforeAutospacing="0" w:after="0" w:afterAutospacing="0"/>
        <w:jc w:val="both"/>
        <w:rPr>
          <w:rFonts w:ascii="Arial" w:hAnsi="Arial" w:cs="Arial"/>
          <w:b/>
          <w:sz w:val="28"/>
        </w:rPr>
      </w:pPr>
    </w:p>
    <w:p w14:paraId="66AB2941" w14:textId="491FDACE" w:rsidR="009257F0" w:rsidRDefault="009257F0" w:rsidP="007F1C2D">
      <w:pPr>
        <w:pStyle w:val="NormalWeb"/>
        <w:spacing w:before="0" w:beforeAutospacing="0" w:after="0" w:afterAutospacing="0"/>
        <w:jc w:val="both"/>
        <w:rPr>
          <w:rFonts w:ascii="Arial" w:hAnsi="Arial" w:cs="Arial"/>
          <w:b/>
          <w:sz w:val="28"/>
        </w:rPr>
      </w:pPr>
    </w:p>
    <w:p w14:paraId="6619E5BA" w14:textId="77777777" w:rsidR="009257F0" w:rsidRDefault="009257F0" w:rsidP="007F1C2D">
      <w:pPr>
        <w:pStyle w:val="NormalWeb"/>
        <w:spacing w:before="0" w:beforeAutospacing="0" w:after="0" w:afterAutospacing="0"/>
        <w:jc w:val="both"/>
        <w:rPr>
          <w:rFonts w:ascii="Arial" w:hAnsi="Arial" w:cs="Arial"/>
          <w:b/>
          <w:sz w:val="28"/>
        </w:rPr>
      </w:pPr>
    </w:p>
    <w:p w14:paraId="3F31F932" w14:textId="77777777" w:rsidR="00D6776C" w:rsidRDefault="00D6776C" w:rsidP="007F1C2D">
      <w:pPr>
        <w:pStyle w:val="NormalWeb"/>
        <w:spacing w:before="0" w:beforeAutospacing="0" w:after="0" w:afterAutospacing="0"/>
        <w:jc w:val="both"/>
        <w:rPr>
          <w:rFonts w:ascii="Arial" w:hAnsi="Arial" w:cs="Arial"/>
          <w:b/>
          <w:sz w:val="28"/>
        </w:rPr>
      </w:pPr>
    </w:p>
    <w:p w14:paraId="7B31CA74" w14:textId="77777777" w:rsidR="00520C21" w:rsidRPr="00C15982" w:rsidRDefault="00A628A3" w:rsidP="007F1C2D">
      <w:pPr>
        <w:pStyle w:val="NormalWeb"/>
        <w:spacing w:before="0" w:beforeAutospacing="0" w:after="0" w:afterAutospacing="0"/>
        <w:jc w:val="both"/>
        <w:rPr>
          <w:rFonts w:ascii="Arial" w:hAnsi="Arial" w:cs="Arial"/>
          <w:b/>
          <w:sz w:val="28"/>
        </w:rPr>
      </w:pPr>
      <w:r>
        <w:rPr>
          <w:rFonts w:ascii="Arial" w:hAnsi="Arial" w:cs="Arial"/>
          <w:b/>
          <w:sz w:val="28"/>
        </w:rPr>
        <w:lastRenderedPageBreak/>
        <w:t>7.0</w:t>
      </w:r>
      <w:r w:rsidR="007F1C2D">
        <w:rPr>
          <w:rFonts w:ascii="Arial" w:hAnsi="Arial" w:cs="Arial"/>
          <w:b/>
          <w:sz w:val="28"/>
        </w:rPr>
        <w:tab/>
      </w:r>
      <w:r w:rsidR="001E11D7">
        <w:rPr>
          <w:rFonts w:ascii="Arial" w:hAnsi="Arial" w:cs="Arial"/>
          <w:b/>
          <w:sz w:val="28"/>
        </w:rPr>
        <w:t>WHERE</w:t>
      </w:r>
      <w:r w:rsidR="0041455E">
        <w:rPr>
          <w:rFonts w:ascii="Arial" w:hAnsi="Arial" w:cs="Arial"/>
          <w:b/>
          <w:sz w:val="28"/>
        </w:rPr>
        <w:t xml:space="preserve"> </w:t>
      </w:r>
      <w:r w:rsidR="0042186C">
        <w:rPr>
          <w:rFonts w:ascii="Arial" w:hAnsi="Arial" w:cs="Arial"/>
          <w:b/>
          <w:sz w:val="28"/>
        </w:rPr>
        <w:t>A</w:t>
      </w:r>
      <w:r w:rsidR="0041455E">
        <w:rPr>
          <w:rFonts w:ascii="Arial" w:hAnsi="Arial" w:cs="Arial"/>
          <w:b/>
          <w:sz w:val="28"/>
        </w:rPr>
        <w:t xml:space="preserve"> C</w:t>
      </w:r>
      <w:r w:rsidR="0042186C">
        <w:rPr>
          <w:rFonts w:ascii="Arial" w:hAnsi="Arial" w:cs="Arial"/>
          <w:b/>
          <w:sz w:val="28"/>
        </w:rPr>
        <w:t>OMPLAINANT</w:t>
      </w:r>
      <w:r w:rsidR="009C48FD" w:rsidRPr="00C15982">
        <w:rPr>
          <w:rFonts w:ascii="Arial" w:hAnsi="Arial" w:cs="Arial"/>
          <w:b/>
          <w:sz w:val="28"/>
        </w:rPr>
        <w:t xml:space="preserve"> R</w:t>
      </w:r>
      <w:r w:rsidR="0042186C">
        <w:rPr>
          <w:rFonts w:ascii="Arial" w:hAnsi="Arial" w:cs="Arial"/>
          <w:b/>
          <w:sz w:val="28"/>
        </w:rPr>
        <w:t>EMAINS</w:t>
      </w:r>
      <w:r w:rsidR="00361B72" w:rsidRPr="00C15982">
        <w:rPr>
          <w:rFonts w:ascii="Arial" w:hAnsi="Arial" w:cs="Arial"/>
          <w:b/>
          <w:sz w:val="28"/>
        </w:rPr>
        <w:t xml:space="preserve"> </w:t>
      </w:r>
      <w:r w:rsidR="009C48FD" w:rsidRPr="00C15982">
        <w:rPr>
          <w:rFonts w:ascii="Arial" w:hAnsi="Arial" w:cs="Arial"/>
          <w:b/>
          <w:sz w:val="28"/>
        </w:rPr>
        <w:t>D</w:t>
      </w:r>
      <w:r w:rsidR="0042186C">
        <w:rPr>
          <w:rFonts w:ascii="Arial" w:hAnsi="Arial" w:cs="Arial"/>
          <w:b/>
          <w:sz w:val="28"/>
        </w:rPr>
        <w:t>ISSATISFIED</w:t>
      </w:r>
      <w:r w:rsidR="00361B72" w:rsidRPr="00C15982">
        <w:rPr>
          <w:rFonts w:ascii="Arial" w:hAnsi="Arial" w:cs="Arial"/>
          <w:b/>
          <w:sz w:val="28"/>
        </w:rPr>
        <w:t xml:space="preserve"> </w:t>
      </w:r>
    </w:p>
    <w:p w14:paraId="4030C0E6" w14:textId="77777777" w:rsidR="00061965" w:rsidRPr="00C15982" w:rsidRDefault="00061965" w:rsidP="002F3BD5">
      <w:pPr>
        <w:pStyle w:val="NormalWeb"/>
        <w:spacing w:before="0" w:beforeAutospacing="0" w:after="0" w:afterAutospacing="0"/>
        <w:ind w:left="709"/>
        <w:jc w:val="both"/>
        <w:rPr>
          <w:rFonts w:ascii="Arial" w:hAnsi="Arial" w:cs="Arial"/>
          <w:b/>
        </w:rPr>
      </w:pPr>
    </w:p>
    <w:p w14:paraId="2964FBAB" w14:textId="77777777" w:rsidR="00B72F04" w:rsidRPr="00C15982" w:rsidRDefault="00A628A3" w:rsidP="002F3BD5">
      <w:pPr>
        <w:spacing w:after="0" w:line="240" w:lineRule="auto"/>
        <w:ind w:left="709" w:right="-1" w:hanging="720"/>
        <w:jc w:val="both"/>
        <w:rPr>
          <w:rFonts w:ascii="Arial" w:hAnsi="Arial" w:cs="Arial"/>
          <w:sz w:val="24"/>
          <w:szCs w:val="24"/>
        </w:rPr>
      </w:pPr>
      <w:r w:rsidRPr="00D6776C">
        <w:rPr>
          <w:rFonts w:ascii="Arial" w:hAnsi="Arial" w:cs="Arial"/>
          <w:b/>
          <w:sz w:val="24"/>
        </w:rPr>
        <w:t>7.1</w:t>
      </w:r>
      <w:r w:rsidR="00361B72" w:rsidRPr="00C15982">
        <w:rPr>
          <w:rFonts w:ascii="Arial" w:hAnsi="Arial" w:cs="Arial"/>
        </w:rPr>
        <w:tab/>
      </w:r>
      <w:r w:rsidR="001E11D7">
        <w:rPr>
          <w:rFonts w:ascii="Arial" w:hAnsi="Arial" w:cs="Arial"/>
          <w:sz w:val="24"/>
          <w:szCs w:val="24"/>
        </w:rPr>
        <w:t>It is expect</w:t>
      </w:r>
      <w:r w:rsidR="00B72F04" w:rsidRPr="00C15982">
        <w:rPr>
          <w:rFonts w:ascii="Arial" w:hAnsi="Arial" w:cs="Arial"/>
          <w:sz w:val="24"/>
          <w:szCs w:val="24"/>
        </w:rPr>
        <w:t xml:space="preserve">ed </w:t>
      </w:r>
      <w:r w:rsidR="0041455E">
        <w:rPr>
          <w:rFonts w:ascii="Arial" w:hAnsi="Arial" w:cs="Arial"/>
          <w:sz w:val="24"/>
          <w:szCs w:val="24"/>
        </w:rPr>
        <w:t>the VPB</w:t>
      </w:r>
      <w:r w:rsidR="006909F7" w:rsidRPr="00C15982">
        <w:rPr>
          <w:rFonts w:ascii="Arial" w:hAnsi="Arial" w:cs="Arial"/>
          <w:sz w:val="24"/>
          <w:szCs w:val="24"/>
        </w:rPr>
        <w:t xml:space="preserve"> w</w:t>
      </w:r>
      <w:r w:rsidR="00B72F04" w:rsidRPr="00C15982">
        <w:rPr>
          <w:rFonts w:ascii="Arial" w:hAnsi="Arial" w:cs="Arial"/>
          <w:sz w:val="24"/>
          <w:szCs w:val="24"/>
        </w:rPr>
        <w:t xml:space="preserve">ill be able </w:t>
      </w:r>
      <w:r w:rsidR="00B72F04" w:rsidRPr="008816C9">
        <w:rPr>
          <w:rFonts w:ascii="Arial" w:hAnsi="Arial" w:cs="Arial"/>
          <w:sz w:val="24"/>
          <w:szCs w:val="24"/>
        </w:rPr>
        <w:t xml:space="preserve">to </w:t>
      </w:r>
      <w:r w:rsidR="004B57DF">
        <w:rPr>
          <w:rFonts w:ascii="Arial" w:hAnsi="Arial" w:cs="Arial"/>
          <w:sz w:val="24"/>
          <w:szCs w:val="24"/>
        </w:rPr>
        <w:t>address</w:t>
      </w:r>
      <w:r w:rsidR="008F2C01" w:rsidRPr="008816C9">
        <w:rPr>
          <w:rFonts w:ascii="Arial" w:hAnsi="Arial" w:cs="Arial"/>
          <w:sz w:val="24"/>
          <w:szCs w:val="24"/>
        </w:rPr>
        <w:t xml:space="preserve"> all</w:t>
      </w:r>
      <w:r w:rsidR="00B72F04" w:rsidRPr="008816C9">
        <w:rPr>
          <w:rFonts w:ascii="Arial" w:hAnsi="Arial" w:cs="Arial"/>
          <w:sz w:val="24"/>
          <w:szCs w:val="24"/>
        </w:rPr>
        <w:t xml:space="preserve"> complaint</w:t>
      </w:r>
      <w:r w:rsidR="008F2C01" w:rsidRPr="008816C9">
        <w:rPr>
          <w:rFonts w:ascii="Arial" w:hAnsi="Arial" w:cs="Arial"/>
          <w:sz w:val="24"/>
          <w:szCs w:val="24"/>
        </w:rPr>
        <w:t>s</w:t>
      </w:r>
      <w:r w:rsidR="00B72F04" w:rsidRPr="008816C9">
        <w:rPr>
          <w:rFonts w:ascii="Arial" w:hAnsi="Arial" w:cs="Arial"/>
          <w:sz w:val="24"/>
          <w:szCs w:val="24"/>
        </w:rPr>
        <w:t xml:space="preserve"> through the </w:t>
      </w:r>
      <w:r w:rsidR="004B57DF">
        <w:rPr>
          <w:rFonts w:ascii="Arial" w:hAnsi="Arial" w:cs="Arial"/>
          <w:sz w:val="24"/>
          <w:szCs w:val="24"/>
        </w:rPr>
        <w:t>C</w:t>
      </w:r>
      <w:r w:rsidR="00B72F04" w:rsidRPr="008816C9">
        <w:rPr>
          <w:rFonts w:ascii="Arial" w:hAnsi="Arial" w:cs="Arial"/>
          <w:sz w:val="24"/>
          <w:szCs w:val="24"/>
        </w:rPr>
        <w:t xml:space="preserve">omplaints </w:t>
      </w:r>
      <w:r w:rsidR="004B57DF">
        <w:rPr>
          <w:rFonts w:ascii="Arial" w:hAnsi="Arial" w:cs="Arial"/>
          <w:sz w:val="24"/>
          <w:szCs w:val="24"/>
        </w:rPr>
        <w:t>P</w:t>
      </w:r>
      <w:r w:rsidR="00B72F04" w:rsidRPr="008816C9">
        <w:rPr>
          <w:rFonts w:ascii="Arial" w:hAnsi="Arial" w:cs="Arial"/>
          <w:sz w:val="24"/>
          <w:szCs w:val="24"/>
        </w:rPr>
        <w:t xml:space="preserve">rocedure.  </w:t>
      </w:r>
      <w:r w:rsidR="004B57DF">
        <w:rPr>
          <w:rFonts w:ascii="Arial" w:hAnsi="Arial" w:cs="Arial"/>
          <w:sz w:val="24"/>
          <w:szCs w:val="24"/>
        </w:rPr>
        <w:t>However, should</w:t>
      </w:r>
      <w:r w:rsidR="00B72F04" w:rsidRPr="008816C9">
        <w:rPr>
          <w:rFonts w:ascii="Arial" w:hAnsi="Arial" w:cs="Arial"/>
          <w:sz w:val="24"/>
          <w:szCs w:val="24"/>
        </w:rPr>
        <w:t xml:space="preserve"> </w:t>
      </w:r>
      <w:r w:rsidR="006909F7" w:rsidRPr="008816C9">
        <w:rPr>
          <w:rFonts w:ascii="Arial" w:hAnsi="Arial" w:cs="Arial"/>
          <w:sz w:val="24"/>
          <w:szCs w:val="24"/>
        </w:rPr>
        <w:t xml:space="preserve">a </w:t>
      </w:r>
      <w:r w:rsidR="0041455E" w:rsidRPr="008816C9">
        <w:rPr>
          <w:rFonts w:ascii="Arial" w:hAnsi="Arial" w:cs="Arial"/>
          <w:sz w:val="24"/>
          <w:szCs w:val="24"/>
        </w:rPr>
        <w:t>complainant</w:t>
      </w:r>
      <w:r w:rsidR="00D349DD" w:rsidRPr="008816C9">
        <w:rPr>
          <w:rFonts w:ascii="Arial" w:hAnsi="Arial" w:cs="Arial"/>
          <w:sz w:val="24"/>
          <w:szCs w:val="24"/>
        </w:rPr>
        <w:t xml:space="preserve"> </w:t>
      </w:r>
      <w:r w:rsidR="00B72F04" w:rsidRPr="008816C9">
        <w:rPr>
          <w:rFonts w:ascii="Arial" w:hAnsi="Arial" w:cs="Arial"/>
          <w:sz w:val="24"/>
          <w:szCs w:val="24"/>
        </w:rPr>
        <w:t xml:space="preserve">remain dissatisfied with the </w:t>
      </w:r>
      <w:r w:rsidR="008816C9">
        <w:rPr>
          <w:rFonts w:ascii="Arial" w:hAnsi="Arial" w:cs="Arial"/>
          <w:sz w:val="24"/>
          <w:szCs w:val="24"/>
        </w:rPr>
        <w:t xml:space="preserve">complaints </w:t>
      </w:r>
      <w:r w:rsidR="00B72F04" w:rsidRPr="008816C9">
        <w:rPr>
          <w:rFonts w:ascii="Arial" w:hAnsi="Arial" w:cs="Arial"/>
          <w:sz w:val="24"/>
          <w:szCs w:val="24"/>
        </w:rPr>
        <w:t>outcome</w:t>
      </w:r>
      <w:r w:rsidR="006909F7" w:rsidRPr="008816C9">
        <w:rPr>
          <w:rFonts w:ascii="Arial" w:hAnsi="Arial" w:cs="Arial"/>
          <w:sz w:val="24"/>
          <w:szCs w:val="24"/>
        </w:rPr>
        <w:t>,</w:t>
      </w:r>
      <w:r w:rsidR="00B72F04" w:rsidRPr="008816C9">
        <w:rPr>
          <w:rFonts w:ascii="Arial" w:hAnsi="Arial" w:cs="Arial"/>
          <w:sz w:val="24"/>
          <w:szCs w:val="24"/>
        </w:rPr>
        <w:t xml:space="preserve"> </w:t>
      </w:r>
      <w:r w:rsidR="00D24E70" w:rsidRPr="008816C9">
        <w:rPr>
          <w:rFonts w:ascii="Arial" w:hAnsi="Arial" w:cs="Arial"/>
          <w:sz w:val="24"/>
          <w:szCs w:val="24"/>
        </w:rPr>
        <w:t xml:space="preserve">they have </w:t>
      </w:r>
      <w:r w:rsidR="00B72F04" w:rsidRPr="008816C9">
        <w:rPr>
          <w:rFonts w:ascii="Arial" w:hAnsi="Arial" w:cs="Arial"/>
          <w:sz w:val="24"/>
          <w:szCs w:val="24"/>
        </w:rPr>
        <w:t>the right to raise the matter with the Northern Ireland</w:t>
      </w:r>
      <w:r w:rsidR="00BE31A2" w:rsidRPr="008816C9">
        <w:rPr>
          <w:rFonts w:ascii="Arial" w:hAnsi="Arial" w:cs="Arial"/>
          <w:sz w:val="24"/>
          <w:szCs w:val="24"/>
        </w:rPr>
        <w:t xml:space="preserve"> Public Services</w:t>
      </w:r>
      <w:r w:rsidR="00B72F04" w:rsidRPr="008816C9">
        <w:rPr>
          <w:rFonts w:ascii="Arial" w:hAnsi="Arial" w:cs="Arial"/>
          <w:sz w:val="24"/>
          <w:szCs w:val="24"/>
        </w:rPr>
        <w:t xml:space="preserve"> Ombudsman</w:t>
      </w:r>
      <w:r w:rsidR="00154FD8" w:rsidRPr="008816C9">
        <w:rPr>
          <w:rFonts w:ascii="Arial" w:hAnsi="Arial" w:cs="Arial"/>
          <w:sz w:val="24"/>
          <w:szCs w:val="24"/>
        </w:rPr>
        <w:t xml:space="preserve"> (NIPSO)</w:t>
      </w:r>
      <w:r w:rsidR="00C06BC2" w:rsidRPr="008816C9">
        <w:rPr>
          <w:rFonts w:ascii="Arial" w:hAnsi="Arial" w:cs="Arial"/>
          <w:sz w:val="24"/>
          <w:szCs w:val="24"/>
        </w:rPr>
        <w:t xml:space="preserve">, </w:t>
      </w:r>
      <w:r w:rsidR="00B72F04" w:rsidRPr="008816C9">
        <w:rPr>
          <w:rFonts w:ascii="Arial" w:hAnsi="Arial" w:cs="Arial"/>
          <w:sz w:val="24"/>
          <w:szCs w:val="24"/>
        </w:rPr>
        <w:t xml:space="preserve">in </w:t>
      </w:r>
      <w:r w:rsidR="005C4267" w:rsidRPr="008816C9">
        <w:rPr>
          <w:rFonts w:ascii="Arial" w:hAnsi="Arial" w:cs="Arial"/>
          <w:sz w:val="24"/>
          <w:szCs w:val="24"/>
        </w:rPr>
        <w:t>their</w:t>
      </w:r>
      <w:r w:rsidR="00B72F04" w:rsidRPr="008816C9">
        <w:rPr>
          <w:rFonts w:ascii="Arial" w:hAnsi="Arial" w:cs="Arial"/>
          <w:sz w:val="24"/>
          <w:szCs w:val="24"/>
        </w:rPr>
        <w:t xml:space="preserve"> role as Commissioner for Complaints</w:t>
      </w:r>
      <w:r w:rsidR="0041455E" w:rsidRPr="008816C9">
        <w:rPr>
          <w:rFonts w:ascii="Arial" w:hAnsi="Arial"/>
          <w:sz w:val="24"/>
          <w:szCs w:val="24"/>
        </w:rPr>
        <w:t xml:space="preserve">. </w:t>
      </w:r>
      <w:r w:rsidR="00B72F04" w:rsidRPr="008816C9">
        <w:rPr>
          <w:rFonts w:ascii="Arial" w:hAnsi="Arial" w:cs="Arial"/>
          <w:sz w:val="24"/>
          <w:szCs w:val="24"/>
        </w:rPr>
        <w:t xml:space="preserve"> </w:t>
      </w:r>
    </w:p>
    <w:p w14:paraId="221786DF" w14:textId="77777777" w:rsidR="002D6B15" w:rsidRPr="00C15982" w:rsidRDefault="002D6B15" w:rsidP="002F3BD5">
      <w:pPr>
        <w:spacing w:after="0" w:line="240" w:lineRule="auto"/>
        <w:ind w:left="709" w:right="-1" w:hanging="720"/>
        <w:jc w:val="both"/>
        <w:rPr>
          <w:rFonts w:ascii="Arial" w:hAnsi="Arial" w:cs="Arial"/>
          <w:sz w:val="24"/>
          <w:szCs w:val="24"/>
        </w:rPr>
      </w:pPr>
    </w:p>
    <w:p w14:paraId="495AD1F8" w14:textId="77777777" w:rsidR="00B72F04" w:rsidRDefault="00A628A3" w:rsidP="00F70CE3">
      <w:pPr>
        <w:spacing w:after="0" w:line="240" w:lineRule="auto"/>
        <w:ind w:right="-1"/>
        <w:jc w:val="both"/>
        <w:rPr>
          <w:rFonts w:ascii="Arial" w:hAnsi="Arial" w:cs="Arial"/>
          <w:sz w:val="24"/>
          <w:szCs w:val="24"/>
        </w:rPr>
      </w:pPr>
      <w:r w:rsidRPr="00D6776C">
        <w:rPr>
          <w:rFonts w:ascii="Arial" w:hAnsi="Arial" w:cs="Arial"/>
          <w:b/>
          <w:sz w:val="24"/>
          <w:szCs w:val="24"/>
        </w:rPr>
        <w:t>7.2</w:t>
      </w:r>
      <w:r w:rsidR="00D46C85" w:rsidRPr="00C15982">
        <w:rPr>
          <w:rFonts w:ascii="Arial" w:hAnsi="Arial" w:cs="Arial"/>
          <w:sz w:val="24"/>
          <w:szCs w:val="24"/>
        </w:rPr>
        <w:tab/>
      </w:r>
      <w:r w:rsidR="00C14B6E" w:rsidRPr="00C15982">
        <w:rPr>
          <w:rFonts w:ascii="Arial" w:hAnsi="Arial" w:cs="Arial"/>
          <w:sz w:val="24"/>
          <w:szCs w:val="24"/>
        </w:rPr>
        <w:t xml:space="preserve">Contact details for </w:t>
      </w:r>
      <w:r w:rsidR="00722191">
        <w:rPr>
          <w:rFonts w:ascii="Arial" w:hAnsi="Arial" w:cs="Arial"/>
          <w:sz w:val="24"/>
          <w:szCs w:val="24"/>
        </w:rPr>
        <w:t>NIPSO</w:t>
      </w:r>
      <w:r w:rsidR="00C06BC2" w:rsidRPr="00C15982">
        <w:rPr>
          <w:rFonts w:ascii="Arial" w:hAnsi="Arial" w:cs="Arial"/>
          <w:sz w:val="24"/>
          <w:szCs w:val="24"/>
        </w:rPr>
        <w:t xml:space="preserve"> </w:t>
      </w:r>
      <w:r w:rsidR="00C14B6E" w:rsidRPr="00C15982">
        <w:rPr>
          <w:rFonts w:ascii="Arial" w:hAnsi="Arial" w:cs="Arial"/>
          <w:sz w:val="24"/>
          <w:szCs w:val="24"/>
        </w:rPr>
        <w:t>are:</w:t>
      </w:r>
    </w:p>
    <w:p w14:paraId="3C35EC4A" w14:textId="77777777" w:rsidR="007F1C2D" w:rsidRDefault="003B1FA5" w:rsidP="008360E3">
      <w:pPr>
        <w:autoSpaceDE w:val="0"/>
        <w:autoSpaceDN w:val="0"/>
        <w:adjustRightInd w:val="0"/>
        <w:spacing w:before="100" w:beforeAutospacing="1"/>
        <w:jc w:val="both"/>
        <w:rPr>
          <w:rFonts w:ascii="Arial" w:eastAsia="Times New Roman" w:hAnsi="Arial" w:cs="Arial"/>
          <w:sz w:val="24"/>
          <w:szCs w:val="24"/>
        </w:rPr>
      </w:pPr>
      <w:r w:rsidRPr="007F1C2D">
        <w:rPr>
          <w:rFonts w:ascii="Arial" w:hAnsi="Arial" w:cs="Arial"/>
          <w:sz w:val="24"/>
          <w:szCs w:val="24"/>
        </w:rPr>
        <w:tab/>
      </w:r>
      <w:r w:rsidR="007F1C2D">
        <w:rPr>
          <w:rFonts w:ascii="Arial" w:eastAsia="Times New Roman" w:hAnsi="Arial" w:cs="Arial"/>
          <w:sz w:val="24"/>
          <w:szCs w:val="24"/>
        </w:rPr>
        <w:t xml:space="preserve">By post: </w:t>
      </w:r>
      <w:r w:rsidR="007F1C2D" w:rsidRPr="007F1C2D">
        <w:rPr>
          <w:rFonts w:ascii="Arial" w:eastAsia="Times New Roman" w:hAnsi="Arial" w:cs="Arial"/>
          <w:sz w:val="24"/>
          <w:szCs w:val="24"/>
        </w:rPr>
        <w:t>NIPS</w:t>
      </w:r>
      <w:r w:rsidR="00722191">
        <w:rPr>
          <w:rFonts w:ascii="Arial" w:eastAsia="Times New Roman" w:hAnsi="Arial" w:cs="Arial"/>
          <w:sz w:val="24"/>
          <w:szCs w:val="24"/>
        </w:rPr>
        <w:t>O</w:t>
      </w:r>
      <w:r w:rsidR="007F1C2D">
        <w:rPr>
          <w:rFonts w:ascii="Arial" w:eastAsia="Times New Roman" w:hAnsi="Arial" w:cs="Arial"/>
          <w:sz w:val="24"/>
          <w:szCs w:val="24"/>
        </w:rPr>
        <w:t xml:space="preserve">, Freepost, Belfast, </w:t>
      </w:r>
      <w:r w:rsidRPr="007F1C2D">
        <w:rPr>
          <w:rFonts w:ascii="Arial" w:eastAsia="Times New Roman" w:hAnsi="Arial" w:cs="Arial"/>
          <w:sz w:val="24"/>
          <w:szCs w:val="24"/>
        </w:rPr>
        <w:t xml:space="preserve">BT1 6BR (no stamp required) </w:t>
      </w:r>
    </w:p>
    <w:p w14:paraId="7BB69A83" w14:textId="77777777" w:rsidR="003B1FA5" w:rsidRPr="007F1C2D" w:rsidRDefault="007F1C2D" w:rsidP="007F1C2D">
      <w:pPr>
        <w:autoSpaceDE w:val="0"/>
        <w:autoSpaceDN w:val="0"/>
        <w:adjustRightInd w:val="0"/>
        <w:spacing w:before="100" w:beforeAutospacing="1"/>
        <w:ind w:left="709"/>
        <w:jc w:val="both"/>
        <w:rPr>
          <w:rFonts w:ascii="Arial" w:eastAsia="Times New Roman" w:hAnsi="Arial" w:cs="Arial"/>
          <w:sz w:val="24"/>
          <w:szCs w:val="24"/>
        </w:rPr>
      </w:pPr>
      <w:r>
        <w:rPr>
          <w:rFonts w:ascii="Arial" w:eastAsia="Times New Roman" w:hAnsi="Arial" w:cs="Arial"/>
          <w:sz w:val="24"/>
          <w:szCs w:val="24"/>
        </w:rPr>
        <w:t xml:space="preserve">By phone: </w:t>
      </w:r>
      <w:r w:rsidR="003B1FA5" w:rsidRPr="007F1C2D">
        <w:rPr>
          <w:rFonts w:ascii="Arial" w:eastAsia="Times New Roman" w:hAnsi="Arial" w:cs="Arial"/>
          <w:sz w:val="24"/>
          <w:szCs w:val="24"/>
        </w:rPr>
        <w:t xml:space="preserve">Freephone 0800 343 424 </w:t>
      </w:r>
    </w:p>
    <w:p w14:paraId="2752864F" w14:textId="77777777" w:rsidR="003B1FA5" w:rsidRPr="007F1C2D" w:rsidRDefault="007F1C2D" w:rsidP="007F1C2D">
      <w:pPr>
        <w:autoSpaceDE w:val="0"/>
        <w:autoSpaceDN w:val="0"/>
        <w:adjustRightInd w:val="0"/>
        <w:spacing w:before="100" w:beforeAutospacing="1" w:after="0" w:line="360" w:lineRule="auto"/>
        <w:ind w:left="709"/>
        <w:jc w:val="both"/>
        <w:rPr>
          <w:rFonts w:ascii="Arial" w:eastAsia="Times New Roman" w:hAnsi="Arial" w:cs="Arial"/>
          <w:sz w:val="24"/>
          <w:szCs w:val="24"/>
        </w:rPr>
      </w:pPr>
      <w:r>
        <w:rPr>
          <w:rFonts w:ascii="Arial" w:eastAsia="Times New Roman" w:hAnsi="Arial" w:cs="Arial"/>
          <w:sz w:val="24"/>
          <w:szCs w:val="24"/>
        </w:rPr>
        <w:t xml:space="preserve">By Fax: </w:t>
      </w:r>
      <w:r w:rsidR="003B1FA5" w:rsidRPr="007F1C2D">
        <w:rPr>
          <w:rFonts w:ascii="Arial" w:eastAsia="Times New Roman" w:hAnsi="Arial" w:cs="Arial"/>
          <w:sz w:val="24"/>
          <w:szCs w:val="24"/>
        </w:rPr>
        <w:t xml:space="preserve">(028) 9023 4912 </w:t>
      </w:r>
    </w:p>
    <w:p w14:paraId="23F73BC6" w14:textId="77777777" w:rsidR="003B1FA5" w:rsidRPr="003B1FA5" w:rsidRDefault="003B1FA5" w:rsidP="007F1C2D">
      <w:pPr>
        <w:autoSpaceDE w:val="0"/>
        <w:autoSpaceDN w:val="0"/>
        <w:adjustRightInd w:val="0"/>
        <w:spacing w:before="100" w:beforeAutospacing="1" w:after="0" w:line="360" w:lineRule="auto"/>
        <w:ind w:left="709"/>
        <w:jc w:val="both"/>
        <w:rPr>
          <w:rFonts w:ascii="Arial" w:eastAsia="Times New Roman" w:hAnsi="Arial" w:cs="Arial"/>
          <w:sz w:val="24"/>
          <w:szCs w:val="24"/>
        </w:rPr>
      </w:pPr>
      <w:r w:rsidRPr="007F1C2D">
        <w:rPr>
          <w:rFonts w:ascii="Arial" w:eastAsia="Times New Roman" w:hAnsi="Arial" w:cs="Arial"/>
          <w:sz w:val="24"/>
          <w:szCs w:val="24"/>
        </w:rPr>
        <w:t xml:space="preserve">By Email: </w:t>
      </w:r>
      <w:hyperlink r:id="rId17" w:history="1">
        <w:r w:rsidRPr="00AE0FF1">
          <w:rPr>
            <w:rFonts w:ascii="Arial" w:eastAsia="Times New Roman" w:hAnsi="Arial" w:cs="Arial"/>
            <w:color w:val="0070C0"/>
            <w:sz w:val="24"/>
            <w:szCs w:val="24"/>
          </w:rPr>
          <w:t>ombudsman@ni-ombudsman.org.uk</w:t>
        </w:r>
      </w:hyperlink>
      <w:r w:rsidRPr="003B1FA5">
        <w:rPr>
          <w:rFonts w:ascii="Arial" w:eastAsia="Times New Roman" w:hAnsi="Arial" w:cs="Arial"/>
          <w:sz w:val="24"/>
          <w:szCs w:val="24"/>
        </w:rPr>
        <w:t xml:space="preserve"> </w:t>
      </w:r>
    </w:p>
    <w:p w14:paraId="5EBCE1CF" w14:textId="77777777" w:rsidR="0041455E" w:rsidRDefault="003B1FA5" w:rsidP="007F1C2D">
      <w:pPr>
        <w:spacing w:before="100" w:beforeAutospacing="1" w:after="0" w:line="240" w:lineRule="auto"/>
        <w:ind w:left="709" w:right="-1"/>
        <w:jc w:val="both"/>
        <w:rPr>
          <w:rFonts w:ascii="Arial" w:hAnsi="Arial" w:cs="Arial"/>
          <w:sz w:val="24"/>
          <w:szCs w:val="24"/>
        </w:rPr>
      </w:pPr>
      <w:r w:rsidRPr="007F1C2D">
        <w:rPr>
          <w:rFonts w:ascii="Arial" w:eastAsia="Times New Roman" w:hAnsi="Arial" w:cs="Arial"/>
          <w:sz w:val="24"/>
          <w:szCs w:val="24"/>
        </w:rPr>
        <w:t xml:space="preserve">Website: </w:t>
      </w:r>
      <w:hyperlink r:id="rId18" w:history="1">
        <w:r w:rsidRPr="00AE0FF1">
          <w:rPr>
            <w:rFonts w:ascii="Arial" w:eastAsia="Times New Roman" w:hAnsi="Arial" w:cs="Arial"/>
            <w:color w:val="0070C0"/>
            <w:sz w:val="24"/>
            <w:szCs w:val="24"/>
          </w:rPr>
          <w:t>https://nipso.org.uk/</w:t>
        </w:r>
      </w:hyperlink>
    </w:p>
    <w:p w14:paraId="0F2FBBF6" w14:textId="77777777" w:rsidR="0041455E" w:rsidRDefault="0041455E" w:rsidP="002F3BD5">
      <w:pPr>
        <w:spacing w:after="0" w:line="240" w:lineRule="auto"/>
        <w:ind w:left="709" w:right="-1" w:hanging="720"/>
        <w:jc w:val="both"/>
        <w:rPr>
          <w:rFonts w:ascii="Arial" w:hAnsi="Arial" w:cs="Arial"/>
          <w:sz w:val="24"/>
          <w:szCs w:val="24"/>
        </w:rPr>
      </w:pPr>
    </w:p>
    <w:p w14:paraId="354A8636" w14:textId="77777777" w:rsidR="0041455E" w:rsidRDefault="0041455E" w:rsidP="002F3BD5">
      <w:pPr>
        <w:spacing w:after="0" w:line="240" w:lineRule="auto"/>
        <w:ind w:left="709" w:right="-1" w:hanging="720"/>
        <w:jc w:val="both"/>
        <w:rPr>
          <w:rFonts w:ascii="Arial" w:hAnsi="Arial" w:cs="Arial"/>
          <w:sz w:val="24"/>
          <w:szCs w:val="24"/>
        </w:rPr>
      </w:pPr>
    </w:p>
    <w:p w14:paraId="070BA827" w14:textId="77777777" w:rsidR="007714AF" w:rsidRDefault="007714AF" w:rsidP="002F3BD5">
      <w:pPr>
        <w:spacing w:after="0" w:line="240" w:lineRule="auto"/>
        <w:ind w:left="709" w:right="-1" w:hanging="720"/>
        <w:jc w:val="both"/>
        <w:rPr>
          <w:rFonts w:ascii="Arial" w:hAnsi="Arial" w:cs="Arial"/>
          <w:sz w:val="24"/>
          <w:szCs w:val="24"/>
        </w:rPr>
      </w:pPr>
    </w:p>
    <w:p w14:paraId="653E8E2C" w14:textId="77777777" w:rsidR="00B72F04" w:rsidRPr="00C15982" w:rsidRDefault="007F1C2D" w:rsidP="002F3BD5">
      <w:pPr>
        <w:tabs>
          <w:tab w:val="left" w:pos="0"/>
        </w:tabs>
        <w:spacing w:after="0" w:line="240" w:lineRule="auto"/>
        <w:ind w:left="709" w:right="357" w:hanging="710"/>
        <w:jc w:val="both"/>
        <w:rPr>
          <w:rFonts w:ascii="Arial" w:hAnsi="Arial" w:cs="Arial"/>
          <w:b/>
          <w:sz w:val="28"/>
          <w:szCs w:val="24"/>
        </w:rPr>
      </w:pPr>
      <w:r>
        <w:rPr>
          <w:rFonts w:ascii="Arial" w:hAnsi="Arial" w:cs="Arial"/>
          <w:b/>
          <w:sz w:val="28"/>
          <w:szCs w:val="24"/>
        </w:rPr>
        <w:t>8.0</w:t>
      </w:r>
      <w:r w:rsidR="00DF23BD" w:rsidRPr="00C15982">
        <w:rPr>
          <w:rFonts w:ascii="Arial" w:hAnsi="Arial" w:cs="Arial"/>
          <w:b/>
          <w:sz w:val="28"/>
          <w:szCs w:val="24"/>
        </w:rPr>
        <w:t xml:space="preserve"> </w:t>
      </w:r>
      <w:r w:rsidR="00B72F04" w:rsidRPr="00C15982">
        <w:rPr>
          <w:rFonts w:ascii="Arial" w:hAnsi="Arial" w:cs="Arial"/>
          <w:sz w:val="28"/>
          <w:szCs w:val="24"/>
        </w:rPr>
        <w:tab/>
      </w:r>
      <w:r w:rsidR="00B72F04" w:rsidRPr="00C15982">
        <w:rPr>
          <w:rFonts w:ascii="Arial" w:hAnsi="Arial" w:cs="Arial"/>
          <w:b/>
          <w:sz w:val="28"/>
          <w:szCs w:val="24"/>
        </w:rPr>
        <w:t>M</w:t>
      </w:r>
      <w:r w:rsidR="0042186C">
        <w:rPr>
          <w:rFonts w:ascii="Arial" w:hAnsi="Arial" w:cs="Arial"/>
          <w:b/>
          <w:sz w:val="28"/>
          <w:szCs w:val="24"/>
        </w:rPr>
        <w:t xml:space="preserve">ONITORING </w:t>
      </w:r>
      <w:r w:rsidR="00B72F04" w:rsidRPr="00C15982">
        <w:rPr>
          <w:rFonts w:ascii="Arial" w:hAnsi="Arial" w:cs="Arial"/>
          <w:b/>
          <w:sz w:val="28"/>
          <w:szCs w:val="24"/>
        </w:rPr>
        <w:t>C</w:t>
      </w:r>
      <w:r w:rsidR="0042186C">
        <w:rPr>
          <w:rFonts w:ascii="Arial" w:hAnsi="Arial" w:cs="Arial"/>
          <w:b/>
          <w:sz w:val="28"/>
          <w:szCs w:val="24"/>
        </w:rPr>
        <w:t>OMPLAINTS</w:t>
      </w:r>
    </w:p>
    <w:p w14:paraId="2BE11C0E" w14:textId="77777777" w:rsidR="00465F70" w:rsidRPr="00C15982" w:rsidRDefault="00465F70" w:rsidP="002F3BD5">
      <w:pPr>
        <w:tabs>
          <w:tab w:val="left" w:pos="0"/>
        </w:tabs>
        <w:spacing w:after="0" w:line="240" w:lineRule="auto"/>
        <w:ind w:left="709" w:right="357" w:hanging="710"/>
        <w:jc w:val="both"/>
        <w:rPr>
          <w:rFonts w:ascii="Arial" w:hAnsi="Arial" w:cs="Arial"/>
          <w:sz w:val="24"/>
          <w:szCs w:val="24"/>
        </w:rPr>
      </w:pPr>
    </w:p>
    <w:p w14:paraId="75FE1867" w14:textId="77777777" w:rsidR="003B1FA5" w:rsidRPr="003B1FA5" w:rsidRDefault="007F1C2D" w:rsidP="002F3BD5">
      <w:pPr>
        <w:spacing w:after="0" w:line="240" w:lineRule="auto"/>
        <w:ind w:left="709" w:hanging="709"/>
        <w:jc w:val="both"/>
        <w:rPr>
          <w:rFonts w:ascii="Arial" w:hAnsi="Arial" w:cs="Arial"/>
          <w:b/>
          <w:sz w:val="24"/>
          <w:szCs w:val="24"/>
        </w:rPr>
      </w:pPr>
      <w:r w:rsidRPr="00D6776C">
        <w:rPr>
          <w:rFonts w:ascii="Arial" w:hAnsi="Arial" w:cs="Arial"/>
          <w:b/>
          <w:sz w:val="24"/>
          <w:szCs w:val="24"/>
        </w:rPr>
        <w:t>8</w:t>
      </w:r>
      <w:r w:rsidR="00B72F04" w:rsidRPr="00D6776C">
        <w:rPr>
          <w:rFonts w:ascii="Arial" w:hAnsi="Arial" w:cs="Arial"/>
          <w:b/>
          <w:sz w:val="24"/>
          <w:szCs w:val="24"/>
        </w:rPr>
        <w:t>.1</w:t>
      </w:r>
      <w:r w:rsidR="00B72F04" w:rsidRPr="00C15982">
        <w:rPr>
          <w:rFonts w:ascii="Arial" w:hAnsi="Arial" w:cs="Arial"/>
          <w:sz w:val="24"/>
          <w:szCs w:val="24"/>
        </w:rPr>
        <w:tab/>
      </w:r>
      <w:r w:rsidR="003B1FA5" w:rsidRPr="003B1FA5">
        <w:rPr>
          <w:rFonts w:ascii="Arial" w:hAnsi="Arial" w:cs="Arial"/>
          <w:b/>
          <w:sz w:val="24"/>
          <w:szCs w:val="24"/>
        </w:rPr>
        <w:t>REPORTING ON COMPLAINTS</w:t>
      </w:r>
      <w:r w:rsidR="003B1FA5" w:rsidRPr="003B1FA5">
        <w:rPr>
          <w:rFonts w:ascii="Arial" w:hAnsi="Arial" w:cs="Arial"/>
          <w:b/>
          <w:sz w:val="24"/>
          <w:szCs w:val="24"/>
        </w:rPr>
        <w:tab/>
      </w:r>
    </w:p>
    <w:p w14:paraId="2FFB2706" w14:textId="77777777" w:rsidR="0006302C" w:rsidRDefault="0038162F" w:rsidP="002F3BD5">
      <w:pPr>
        <w:spacing w:after="0" w:line="240" w:lineRule="auto"/>
        <w:ind w:left="709"/>
        <w:jc w:val="both"/>
        <w:rPr>
          <w:rFonts w:ascii="Arial" w:hAnsi="Arial" w:cs="Arial"/>
          <w:sz w:val="24"/>
          <w:szCs w:val="24"/>
        </w:rPr>
      </w:pPr>
      <w:r w:rsidRPr="00722191">
        <w:rPr>
          <w:rFonts w:ascii="Arial" w:hAnsi="Arial" w:cs="Arial"/>
          <w:sz w:val="24"/>
          <w:szCs w:val="24"/>
        </w:rPr>
        <w:t>The VPB</w:t>
      </w:r>
      <w:r w:rsidR="003B1FA5" w:rsidRPr="00722191">
        <w:rPr>
          <w:rFonts w:ascii="Arial" w:hAnsi="Arial" w:cs="Arial"/>
          <w:sz w:val="24"/>
          <w:szCs w:val="24"/>
        </w:rPr>
        <w:t xml:space="preserve"> </w:t>
      </w:r>
      <w:r w:rsidR="003B1FA5" w:rsidRPr="003B1FA5">
        <w:rPr>
          <w:rFonts w:ascii="Arial" w:hAnsi="Arial" w:cs="Arial"/>
          <w:sz w:val="24"/>
          <w:szCs w:val="24"/>
        </w:rPr>
        <w:t>will not disclose the investigation report</w:t>
      </w:r>
      <w:r w:rsidR="004B57DF">
        <w:rPr>
          <w:rFonts w:ascii="Arial" w:hAnsi="Arial" w:cs="Arial"/>
          <w:sz w:val="24"/>
          <w:szCs w:val="24"/>
        </w:rPr>
        <w:t xml:space="preserve"> or finding</w:t>
      </w:r>
      <w:r w:rsidR="00D30423">
        <w:rPr>
          <w:rFonts w:ascii="Arial" w:hAnsi="Arial" w:cs="Arial"/>
          <w:sz w:val="24"/>
          <w:szCs w:val="24"/>
        </w:rPr>
        <w:t>s</w:t>
      </w:r>
      <w:r w:rsidR="003B1FA5" w:rsidRPr="003B1FA5">
        <w:rPr>
          <w:rFonts w:ascii="Arial" w:hAnsi="Arial" w:cs="Arial"/>
          <w:sz w:val="24"/>
          <w:szCs w:val="24"/>
        </w:rPr>
        <w:t xml:space="preserve"> to anyone except the complainant, those investigating the complaint</w:t>
      </w:r>
      <w:r w:rsidR="008F2C01">
        <w:rPr>
          <w:rFonts w:ascii="Arial" w:hAnsi="Arial" w:cs="Arial"/>
          <w:sz w:val="24"/>
          <w:szCs w:val="24"/>
        </w:rPr>
        <w:t xml:space="preserve"> </w:t>
      </w:r>
      <w:r w:rsidR="008F2C01" w:rsidRPr="008816C9">
        <w:rPr>
          <w:rFonts w:ascii="Arial" w:hAnsi="Arial" w:cs="Arial"/>
          <w:sz w:val="24"/>
          <w:szCs w:val="24"/>
        </w:rPr>
        <w:t xml:space="preserve">as per the Complaints </w:t>
      </w:r>
      <w:r w:rsidR="00397FD7">
        <w:rPr>
          <w:rFonts w:ascii="Arial" w:hAnsi="Arial" w:cs="Arial"/>
          <w:sz w:val="24"/>
          <w:szCs w:val="24"/>
        </w:rPr>
        <w:t>Policy</w:t>
      </w:r>
      <w:r w:rsidR="002F25DE" w:rsidRPr="008816C9">
        <w:rPr>
          <w:rFonts w:ascii="Arial" w:hAnsi="Arial" w:cs="Arial"/>
          <w:sz w:val="24"/>
          <w:szCs w:val="24"/>
        </w:rPr>
        <w:t xml:space="preserve"> </w:t>
      </w:r>
      <w:r w:rsidR="002F25DE" w:rsidRPr="009B61A8">
        <w:rPr>
          <w:rFonts w:ascii="Arial" w:hAnsi="Arial" w:cs="Arial"/>
          <w:sz w:val="24"/>
          <w:szCs w:val="24"/>
        </w:rPr>
        <w:t>and</w:t>
      </w:r>
      <w:r w:rsidR="003B2E44">
        <w:rPr>
          <w:rFonts w:ascii="Arial" w:hAnsi="Arial" w:cs="Arial"/>
          <w:strike/>
          <w:sz w:val="24"/>
          <w:szCs w:val="24"/>
        </w:rPr>
        <w:t xml:space="preserve"> </w:t>
      </w:r>
      <w:r w:rsidR="002F25DE" w:rsidRPr="008816C9">
        <w:rPr>
          <w:rFonts w:ascii="Arial" w:hAnsi="Arial" w:cs="Arial"/>
          <w:sz w:val="24"/>
          <w:szCs w:val="24"/>
        </w:rPr>
        <w:t xml:space="preserve">to </w:t>
      </w:r>
      <w:r w:rsidR="003B1FA5" w:rsidRPr="008816C9">
        <w:rPr>
          <w:rFonts w:ascii="Arial" w:hAnsi="Arial" w:cs="Arial"/>
          <w:sz w:val="24"/>
          <w:szCs w:val="24"/>
        </w:rPr>
        <w:t xml:space="preserve">the </w:t>
      </w:r>
      <w:r w:rsidR="00D30423">
        <w:rPr>
          <w:rFonts w:ascii="Arial" w:hAnsi="Arial" w:cs="Arial"/>
          <w:sz w:val="24"/>
          <w:szCs w:val="24"/>
        </w:rPr>
        <w:t>BAC</w:t>
      </w:r>
      <w:r w:rsidR="003B1FA5" w:rsidRPr="008816C9">
        <w:rPr>
          <w:rFonts w:ascii="Arial" w:hAnsi="Arial" w:cs="Arial"/>
          <w:sz w:val="24"/>
          <w:szCs w:val="24"/>
        </w:rPr>
        <w:t xml:space="preserve"> and the Board</w:t>
      </w:r>
      <w:r w:rsidR="008D793F">
        <w:rPr>
          <w:rFonts w:ascii="Arial" w:hAnsi="Arial" w:cs="Arial"/>
          <w:sz w:val="24"/>
          <w:szCs w:val="24"/>
        </w:rPr>
        <w:t xml:space="preserve"> </w:t>
      </w:r>
      <w:r w:rsidR="003B2E44">
        <w:rPr>
          <w:rFonts w:ascii="Arial" w:hAnsi="Arial" w:cs="Arial"/>
          <w:sz w:val="24"/>
          <w:szCs w:val="24"/>
        </w:rPr>
        <w:t>as required.</w:t>
      </w:r>
      <w:r w:rsidR="003B1FA5" w:rsidRPr="008816C9">
        <w:rPr>
          <w:rFonts w:ascii="Arial" w:hAnsi="Arial" w:cs="Arial"/>
          <w:sz w:val="24"/>
          <w:szCs w:val="24"/>
        </w:rPr>
        <w:t xml:space="preserve"> All </w:t>
      </w:r>
      <w:r w:rsidR="002F25DE" w:rsidRPr="008816C9">
        <w:rPr>
          <w:rFonts w:ascii="Arial" w:hAnsi="Arial" w:cs="Arial"/>
          <w:sz w:val="24"/>
          <w:szCs w:val="24"/>
        </w:rPr>
        <w:t xml:space="preserve">acknowledged </w:t>
      </w:r>
      <w:r w:rsidR="003B1FA5" w:rsidRPr="008816C9">
        <w:rPr>
          <w:rFonts w:ascii="Arial" w:hAnsi="Arial" w:cs="Arial"/>
          <w:sz w:val="24"/>
          <w:szCs w:val="24"/>
        </w:rPr>
        <w:t xml:space="preserve">complaints will be reported </w:t>
      </w:r>
      <w:r w:rsidR="00D30423">
        <w:rPr>
          <w:rFonts w:ascii="Arial" w:hAnsi="Arial" w:cs="Arial"/>
          <w:sz w:val="24"/>
          <w:szCs w:val="24"/>
        </w:rPr>
        <w:t xml:space="preserve">in a summary form annually </w:t>
      </w:r>
      <w:r w:rsidR="003B1FA5" w:rsidRPr="008816C9">
        <w:rPr>
          <w:rFonts w:ascii="Arial" w:hAnsi="Arial" w:cs="Arial"/>
          <w:sz w:val="24"/>
          <w:szCs w:val="24"/>
        </w:rPr>
        <w:t>to the DoJ and TEO</w:t>
      </w:r>
      <w:r w:rsidR="003B1FA5" w:rsidRPr="003B1FA5">
        <w:rPr>
          <w:rFonts w:ascii="Arial" w:hAnsi="Arial" w:cs="Arial"/>
          <w:sz w:val="24"/>
          <w:szCs w:val="24"/>
        </w:rPr>
        <w:t>.</w:t>
      </w:r>
    </w:p>
    <w:p w14:paraId="5114D18B" w14:textId="77777777" w:rsidR="0006302C" w:rsidRDefault="0006302C" w:rsidP="002F3BD5">
      <w:pPr>
        <w:spacing w:after="0" w:line="240" w:lineRule="auto"/>
        <w:ind w:left="709"/>
        <w:jc w:val="both"/>
        <w:rPr>
          <w:rFonts w:ascii="Arial" w:hAnsi="Arial" w:cs="Arial"/>
          <w:sz w:val="24"/>
          <w:szCs w:val="24"/>
        </w:rPr>
      </w:pPr>
    </w:p>
    <w:p w14:paraId="26B79C76" w14:textId="77777777" w:rsidR="003B1FA5" w:rsidRPr="0006302C" w:rsidRDefault="00947571" w:rsidP="00947571">
      <w:pPr>
        <w:spacing w:after="0" w:line="240" w:lineRule="auto"/>
        <w:jc w:val="both"/>
        <w:rPr>
          <w:rFonts w:ascii="Arial" w:hAnsi="Arial" w:cs="Arial"/>
          <w:sz w:val="24"/>
          <w:szCs w:val="24"/>
        </w:rPr>
      </w:pPr>
      <w:r>
        <w:rPr>
          <w:rFonts w:ascii="Arial" w:hAnsi="Arial" w:cs="Arial"/>
          <w:b/>
          <w:sz w:val="24"/>
          <w:szCs w:val="24"/>
        </w:rPr>
        <w:t>8.2</w:t>
      </w:r>
      <w:r>
        <w:rPr>
          <w:rFonts w:ascii="Arial" w:hAnsi="Arial" w:cs="Arial"/>
          <w:b/>
          <w:sz w:val="24"/>
          <w:szCs w:val="24"/>
        </w:rPr>
        <w:tab/>
      </w:r>
      <w:r w:rsidR="003B1FA5" w:rsidRPr="003B1FA5">
        <w:rPr>
          <w:rFonts w:ascii="Arial" w:hAnsi="Arial" w:cs="Arial"/>
          <w:b/>
          <w:sz w:val="24"/>
          <w:szCs w:val="24"/>
        </w:rPr>
        <w:t>MONITORING</w:t>
      </w:r>
    </w:p>
    <w:p w14:paraId="6CFA21F9" w14:textId="77777777" w:rsidR="001569D0" w:rsidRDefault="002F25DE" w:rsidP="00D30423">
      <w:pPr>
        <w:spacing w:after="0" w:line="240" w:lineRule="auto"/>
        <w:ind w:left="709"/>
        <w:jc w:val="both"/>
        <w:rPr>
          <w:rFonts w:ascii="Arial" w:hAnsi="Arial" w:cs="Arial"/>
          <w:sz w:val="24"/>
          <w:szCs w:val="24"/>
        </w:rPr>
      </w:pPr>
      <w:r w:rsidRPr="008816C9">
        <w:rPr>
          <w:rFonts w:ascii="Arial" w:hAnsi="Arial" w:cs="Arial"/>
          <w:sz w:val="24"/>
          <w:szCs w:val="24"/>
        </w:rPr>
        <w:t xml:space="preserve">The </w:t>
      </w:r>
      <w:r w:rsidR="00B43691" w:rsidRPr="008816C9">
        <w:rPr>
          <w:rFonts w:ascii="Arial" w:hAnsi="Arial" w:cs="Arial"/>
          <w:sz w:val="24"/>
          <w:szCs w:val="24"/>
        </w:rPr>
        <w:t>VPB</w:t>
      </w:r>
      <w:r w:rsidR="008816C9">
        <w:rPr>
          <w:rFonts w:ascii="Arial" w:hAnsi="Arial" w:cs="Arial"/>
          <w:sz w:val="24"/>
          <w:szCs w:val="24"/>
        </w:rPr>
        <w:t xml:space="preserve"> </w:t>
      </w:r>
      <w:r w:rsidR="004B57DF">
        <w:rPr>
          <w:rFonts w:ascii="Arial" w:hAnsi="Arial" w:cs="Arial"/>
          <w:sz w:val="24"/>
          <w:szCs w:val="24"/>
        </w:rPr>
        <w:t xml:space="preserve">will </w:t>
      </w:r>
      <w:r w:rsidR="003B1FA5" w:rsidRPr="008816C9">
        <w:rPr>
          <w:rFonts w:ascii="Arial" w:hAnsi="Arial" w:cs="Arial"/>
          <w:sz w:val="24"/>
          <w:szCs w:val="24"/>
        </w:rPr>
        <w:t xml:space="preserve">routinely monitor </w:t>
      </w:r>
      <w:r w:rsidR="004B57DF">
        <w:rPr>
          <w:rFonts w:ascii="Arial" w:hAnsi="Arial" w:cs="Arial"/>
          <w:sz w:val="24"/>
          <w:szCs w:val="24"/>
        </w:rPr>
        <w:t>its</w:t>
      </w:r>
      <w:r w:rsidR="003B1FA5" w:rsidRPr="008816C9">
        <w:rPr>
          <w:rFonts w:ascii="Arial" w:hAnsi="Arial" w:cs="Arial"/>
          <w:sz w:val="24"/>
          <w:szCs w:val="24"/>
        </w:rPr>
        <w:t xml:space="preserve"> </w:t>
      </w:r>
      <w:r w:rsidR="004B57DF">
        <w:rPr>
          <w:rFonts w:ascii="Arial" w:hAnsi="Arial" w:cs="Arial"/>
          <w:sz w:val="24"/>
          <w:szCs w:val="24"/>
        </w:rPr>
        <w:t>C</w:t>
      </w:r>
      <w:r w:rsidR="003B1FA5" w:rsidRPr="008816C9">
        <w:rPr>
          <w:rFonts w:ascii="Arial" w:hAnsi="Arial" w:cs="Arial"/>
          <w:sz w:val="24"/>
          <w:szCs w:val="24"/>
        </w:rPr>
        <w:t xml:space="preserve">omplaints </w:t>
      </w:r>
      <w:r w:rsidR="004B57DF">
        <w:rPr>
          <w:rFonts w:ascii="Arial" w:hAnsi="Arial" w:cs="Arial"/>
          <w:sz w:val="24"/>
          <w:szCs w:val="24"/>
        </w:rPr>
        <w:t>P</w:t>
      </w:r>
      <w:r w:rsidR="003B1FA5" w:rsidRPr="008816C9">
        <w:rPr>
          <w:rFonts w:ascii="Arial" w:hAnsi="Arial" w:cs="Arial"/>
          <w:sz w:val="24"/>
          <w:szCs w:val="24"/>
        </w:rPr>
        <w:t xml:space="preserve">rocedure to ensure that it is </w:t>
      </w:r>
      <w:r w:rsidRPr="008816C9">
        <w:rPr>
          <w:rFonts w:ascii="Arial" w:hAnsi="Arial" w:cs="Arial"/>
          <w:sz w:val="24"/>
          <w:szCs w:val="24"/>
        </w:rPr>
        <w:t>responsive</w:t>
      </w:r>
      <w:r w:rsidR="003B1FA5" w:rsidRPr="008816C9">
        <w:rPr>
          <w:rFonts w:ascii="Arial" w:hAnsi="Arial" w:cs="Arial"/>
          <w:sz w:val="24"/>
          <w:szCs w:val="24"/>
        </w:rPr>
        <w:t xml:space="preserve"> and appropriate. </w:t>
      </w:r>
      <w:r w:rsidR="00D30423">
        <w:rPr>
          <w:rFonts w:ascii="Arial" w:hAnsi="Arial" w:cs="Arial"/>
          <w:sz w:val="24"/>
          <w:szCs w:val="24"/>
        </w:rPr>
        <w:t xml:space="preserve">The </w:t>
      </w:r>
      <w:r w:rsidR="0038162F" w:rsidRPr="00722191">
        <w:rPr>
          <w:rFonts w:ascii="Arial" w:hAnsi="Arial" w:cs="Arial"/>
          <w:sz w:val="24"/>
          <w:szCs w:val="24"/>
        </w:rPr>
        <w:t>B</w:t>
      </w:r>
      <w:r w:rsidR="00D30423">
        <w:rPr>
          <w:rFonts w:ascii="Arial" w:hAnsi="Arial" w:cs="Arial"/>
          <w:sz w:val="24"/>
          <w:szCs w:val="24"/>
        </w:rPr>
        <w:t>oard</w:t>
      </w:r>
      <w:r w:rsidR="003B1FA5" w:rsidRPr="00722191">
        <w:rPr>
          <w:rFonts w:ascii="Arial" w:hAnsi="Arial" w:cs="Arial"/>
          <w:sz w:val="24"/>
          <w:szCs w:val="24"/>
        </w:rPr>
        <w:t xml:space="preserve"> </w:t>
      </w:r>
      <w:r w:rsidR="003B1FA5" w:rsidRPr="008816C9">
        <w:rPr>
          <w:rFonts w:ascii="Arial" w:hAnsi="Arial" w:cs="Arial"/>
          <w:sz w:val="24"/>
          <w:szCs w:val="24"/>
        </w:rPr>
        <w:t>may therefore amend or adj</w:t>
      </w:r>
      <w:r w:rsidR="008816C9">
        <w:rPr>
          <w:rFonts w:ascii="Arial" w:hAnsi="Arial" w:cs="Arial"/>
          <w:sz w:val="24"/>
          <w:szCs w:val="24"/>
        </w:rPr>
        <w:t xml:space="preserve">ust the </w:t>
      </w:r>
      <w:r w:rsidR="004B57DF">
        <w:rPr>
          <w:rFonts w:ascii="Arial" w:hAnsi="Arial" w:cs="Arial"/>
          <w:sz w:val="24"/>
          <w:szCs w:val="24"/>
        </w:rPr>
        <w:t>P</w:t>
      </w:r>
      <w:r w:rsidR="008816C9">
        <w:rPr>
          <w:rFonts w:ascii="Arial" w:hAnsi="Arial" w:cs="Arial"/>
          <w:sz w:val="24"/>
          <w:szCs w:val="24"/>
        </w:rPr>
        <w:t xml:space="preserve">rocedure at any time. </w:t>
      </w:r>
      <w:r w:rsidRPr="008816C9">
        <w:rPr>
          <w:rFonts w:ascii="Arial" w:hAnsi="Arial" w:cs="Arial"/>
          <w:sz w:val="24"/>
          <w:szCs w:val="24"/>
        </w:rPr>
        <w:t xml:space="preserve">The </w:t>
      </w:r>
      <w:r w:rsidR="00B43691" w:rsidRPr="008816C9">
        <w:rPr>
          <w:rFonts w:ascii="Arial" w:hAnsi="Arial" w:cs="Arial"/>
          <w:sz w:val="24"/>
          <w:szCs w:val="24"/>
        </w:rPr>
        <w:t>VPB</w:t>
      </w:r>
      <w:r w:rsidR="003B1FA5" w:rsidRPr="008816C9">
        <w:rPr>
          <w:rFonts w:ascii="Arial" w:hAnsi="Arial" w:cs="Arial"/>
          <w:sz w:val="24"/>
          <w:szCs w:val="24"/>
        </w:rPr>
        <w:t xml:space="preserve"> may contact you shortly after your complaint is dealt with, no matter what the outcome is, to seek your view</w:t>
      </w:r>
      <w:r w:rsidR="008816C9">
        <w:rPr>
          <w:rFonts w:ascii="Arial" w:hAnsi="Arial" w:cs="Arial"/>
          <w:sz w:val="24"/>
          <w:szCs w:val="24"/>
        </w:rPr>
        <w:t>s.</w:t>
      </w:r>
    </w:p>
    <w:p w14:paraId="52F635C2" w14:textId="77777777" w:rsidR="001569D0" w:rsidRDefault="001569D0" w:rsidP="002F3BD5">
      <w:pPr>
        <w:spacing w:after="0" w:line="240" w:lineRule="auto"/>
        <w:ind w:left="709" w:hanging="709"/>
        <w:jc w:val="both"/>
        <w:rPr>
          <w:rFonts w:ascii="Arial" w:hAnsi="Arial" w:cs="Arial"/>
          <w:sz w:val="24"/>
          <w:szCs w:val="24"/>
        </w:rPr>
      </w:pPr>
    </w:p>
    <w:p w14:paraId="4A792752" w14:textId="77777777" w:rsidR="003B1FA5" w:rsidRPr="003B1FA5" w:rsidRDefault="00947571" w:rsidP="00947571">
      <w:pPr>
        <w:spacing w:after="0" w:line="240" w:lineRule="auto"/>
        <w:jc w:val="both"/>
        <w:rPr>
          <w:rFonts w:ascii="Arial" w:hAnsi="Arial" w:cs="Arial"/>
          <w:b/>
          <w:sz w:val="24"/>
          <w:szCs w:val="24"/>
          <w:lang w:val="en"/>
        </w:rPr>
      </w:pPr>
      <w:r>
        <w:rPr>
          <w:rFonts w:ascii="Arial" w:hAnsi="Arial" w:cs="Arial"/>
          <w:b/>
          <w:sz w:val="24"/>
          <w:szCs w:val="24"/>
          <w:lang w:val="en"/>
        </w:rPr>
        <w:t>8.3</w:t>
      </w:r>
      <w:r>
        <w:rPr>
          <w:rFonts w:ascii="Arial" w:hAnsi="Arial" w:cs="Arial"/>
          <w:b/>
          <w:sz w:val="24"/>
          <w:szCs w:val="24"/>
          <w:lang w:val="en"/>
        </w:rPr>
        <w:tab/>
      </w:r>
      <w:r w:rsidR="003B1FA5" w:rsidRPr="003B1FA5">
        <w:rPr>
          <w:rFonts w:ascii="Arial" w:hAnsi="Arial" w:cs="Arial"/>
          <w:b/>
          <w:sz w:val="24"/>
          <w:szCs w:val="24"/>
          <w:lang w:val="en"/>
        </w:rPr>
        <w:t xml:space="preserve">DATA PROTECTION </w:t>
      </w:r>
      <w:r w:rsidR="00397FD7">
        <w:rPr>
          <w:rFonts w:ascii="Arial" w:hAnsi="Arial" w:cs="Arial"/>
          <w:b/>
          <w:sz w:val="24"/>
          <w:szCs w:val="24"/>
          <w:lang w:val="en"/>
        </w:rPr>
        <w:t>POLICY</w:t>
      </w:r>
    </w:p>
    <w:p w14:paraId="24E65872" w14:textId="77777777" w:rsidR="003B1FA5" w:rsidRPr="003D42EF" w:rsidRDefault="003B1FA5" w:rsidP="002F3BD5">
      <w:pPr>
        <w:spacing w:after="0" w:line="240" w:lineRule="auto"/>
        <w:ind w:left="709"/>
        <w:jc w:val="both"/>
        <w:rPr>
          <w:rFonts w:ascii="Arial" w:hAnsi="Arial" w:cs="Arial"/>
          <w:color w:val="FF0000"/>
          <w:sz w:val="24"/>
          <w:szCs w:val="24"/>
          <w:lang w:val="en"/>
        </w:rPr>
      </w:pPr>
      <w:r w:rsidRPr="003B1FA5">
        <w:rPr>
          <w:rFonts w:ascii="Arial" w:hAnsi="Arial" w:cs="Arial"/>
          <w:sz w:val="24"/>
          <w:szCs w:val="24"/>
          <w:lang w:val="en"/>
        </w:rPr>
        <w:t xml:space="preserve">Under the Data Protection Act (DPA), </w:t>
      </w:r>
      <w:r w:rsidR="0038162F" w:rsidRPr="00722191">
        <w:rPr>
          <w:rFonts w:ascii="Arial" w:hAnsi="Arial" w:cs="Arial"/>
          <w:sz w:val="24"/>
          <w:szCs w:val="24"/>
          <w:lang w:val="en"/>
        </w:rPr>
        <w:t>the VPB</w:t>
      </w:r>
      <w:r w:rsidRPr="00722191">
        <w:rPr>
          <w:rFonts w:ascii="Arial" w:hAnsi="Arial" w:cs="Arial"/>
          <w:sz w:val="24"/>
          <w:szCs w:val="24"/>
          <w:lang w:val="en"/>
        </w:rPr>
        <w:t xml:space="preserve"> </w:t>
      </w:r>
      <w:r w:rsidR="00F8264F">
        <w:rPr>
          <w:rFonts w:ascii="Arial" w:hAnsi="Arial" w:cs="Arial"/>
          <w:sz w:val="24"/>
          <w:szCs w:val="24"/>
          <w:lang w:val="en"/>
        </w:rPr>
        <w:t>has</w:t>
      </w:r>
      <w:r w:rsidRPr="003B1FA5">
        <w:rPr>
          <w:rFonts w:ascii="Arial" w:hAnsi="Arial" w:cs="Arial"/>
          <w:sz w:val="24"/>
          <w:szCs w:val="24"/>
          <w:lang w:val="en"/>
        </w:rPr>
        <w:t xml:space="preserve"> a legal duty to protect any information you provide to us.  </w:t>
      </w:r>
      <w:r w:rsidR="0038162F" w:rsidRPr="00722191">
        <w:rPr>
          <w:rFonts w:ascii="Arial" w:hAnsi="Arial" w:cs="Arial"/>
          <w:sz w:val="24"/>
          <w:szCs w:val="24"/>
          <w:lang w:val="en"/>
        </w:rPr>
        <w:t>The VPB</w:t>
      </w:r>
      <w:r w:rsidRPr="00722191">
        <w:rPr>
          <w:rFonts w:ascii="Arial" w:hAnsi="Arial" w:cs="Arial"/>
          <w:sz w:val="24"/>
          <w:szCs w:val="24"/>
          <w:lang w:val="en"/>
        </w:rPr>
        <w:t xml:space="preserve"> </w:t>
      </w:r>
      <w:r w:rsidRPr="003B1FA5">
        <w:rPr>
          <w:rFonts w:ascii="Arial" w:hAnsi="Arial" w:cs="Arial"/>
          <w:sz w:val="24"/>
          <w:szCs w:val="24"/>
          <w:lang w:val="en"/>
        </w:rPr>
        <w:t xml:space="preserve">will handle </w:t>
      </w:r>
      <w:r w:rsidR="004B57DF">
        <w:rPr>
          <w:rFonts w:ascii="Arial" w:hAnsi="Arial" w:cs="Arial"/>
          <w:sz w:val="24"/>
          <w:szCs w:val="24"/>
          <w:lang w:val="en"/>
        </w:rPr>
        <w:t>all</w:t>
      </w:r>
      <w:r w:rsidRPr="003B1FA5">
        <w:rPr>
          <w:rFonts w:ascii="Arial" w:hAnsi="Arial" w:cs="Arial"/>
          <w:sz w:val="24"/>
          <w:szCs w:val="24"/>
          <w:lang w:val="en"/>
        </w:rPr>
        <w:t xml:space="preserve"> personal data you pro</w:t>
      </w:r>
      <w:r w:rsidR="00B60DA1">
        <w:rPr>
          <w:rFonts w:ascii="Arial" w:hAnsi="Arial" w:cs="Arial"/>
          <w:sz w:val="24"/>
          <w:szCs w:val="24"/>
          <w:lang w:val="en"/>
        </w:rPr>
        <w:t>vide in accordance with the DPA</w:t>
      </w:r>
      <w:r w:rsidR="001B7B8E">
        <w:rPr>
          <w:rFonts w:ascii="Arial" w:hAnsi="Arial" w:cs="Arial"/>
          <w:sz w:val="24"/>
          <w:szCs w:val="24"/>
          <w:lang w:val="en"/>
        </w:rPr>
        <w:t xml:space="preserve">. </w:t>
      </w:r>
      <w:r w:rsidR="00552BA7" w:rsidRPr="003D42EF">
        <w:rPr>
          <w:rFonts w:ascii="Arial" w:hAnsi="Arial" w:cs="Arial"/>
          <w:sz w:val="24"/>
          <w:szCs w:val="24"/>
          <w:lang w:val="en"/>
        </w:rPr>
        <w:t>The VPB’s privacy notice is attached for further assistance</w:t>
      </w:r>
      <w:r w:rsidR="003D42EF">
        <w:rPr>
          <w:rFonts w:ascii="Arial" w:hAnsi="Arial" w:cs="Arial"/>
          <w:color w:val="FF0000"/>
          <w:sz w:val="24"/>
          <w:szCs w:val="24"/>
          <w:lang w:val="en"/>
        </w:rPr>
        <w:t xml:space="preserve"> </w:t>
      </w:r>
      <w:hyperlink r:id="rId19" w:history="1">
        <w:r w:rsidR="003D42EF" w:rsidRPr="003D42EF">
          <w:rPr>
            <w:rFonts w:ascii="Arial" w:hAnsi="Arial" w:cs="Arial"/>
            <w:color w:val="0000FF"/>
            <w:sz w:val="24"/>
            <w:szCs w:val="24"/>
            <w:u w:val="single"/>
          </w:rPr>
          <w:t>Privacy notice | Victims' Payment Board (victimspaymentsboard.org.uk)</w:t>
        </w:r>
      </w:hyperlink>
    </w:p>
    <w:p w14:paraId="33DBD738" w14:textId="77777777" w:rsidR="003B1FA5" w:rsidRDefault="003B1FA5" w:rsidP="002F3BD5">
      <w:pPr>
        <w:spacing w:after="0" w:line="240" w:lineRule="auto"/>
        <w:ind w:left="709" w:hanging="709"/>
        <w:jc w:val="both"/>
        <w:rPr>
          <w:rFonts w:ascii="Arial" w:hAnsi="Arial" w:cs="Arial"/>
          <w:sz w:val="24"/>
          <w:szCs w:val="24"/>
        </w:rPr>
      </w:pPr>
    </w:p>
    <w:p w14:paraId="13DC55F7" w14:textId="77777777" w:rsidR="007714AF" w:rsidRPr="003D42EF" w:rsidRDefault="007714AF" w:rsidP="002F3BD5">
      <w:pPr>
        <w:spacing w:after="0" w:line="240" w:lineRule="auto"/>
        <w:ind w:left="709" w:hanging="709"/>
        <w:jc w:val="both"/>
        <w:rPr>
          <w:rFonts w:ascii="Arial" w:hAnsi="Arial" w:cs="Arial"/>
          <w:sz w:val="24"/>
          <w:szCs w:val="24"/>
        </w:rPr>
      </w:pPr>
    </w:p>
    <w:p w14:paraId="06DA9750" w14:textId="77777777" w:rsidR="00885F1A" w:rsidRPr="00C15982" w:rsidRDefault="00885F1A" w:rsidP="002F3BD5">
      <w:pPr>
        <w:spacing w:after="0" w:line="240" w:lineRule="auto"/>
        <w:ind w:left="709" w:hanging="709"/>
        <w:jc w:val="both"/>
        <w:rPr>
          <w:rFonts w:ascii="Arial" w:hAnsi="Arial" w:cs="Arial"/>
          <w:sz w:val="24"/>
          <w:szCs w:val="24"/>
        </w:rPr>
      </w:pPr>
    </w:p>
    <w:p w14:paraId="0AEB7C7B" w14:textId="77777777" w:rsidR="00C41F89" w:rsidRPr="00C15982" w:rsidRDefault="007F1C2D" w:rsidP="002F3BD5">
      <w:pPr>
        <w:spacing w:after="0" w:line="240" w:lineRule="auto"/>
        <w:ind w:left="709" w:hanging="709"/>
        <w:jc w:val="both"/>
        <w:rPr>
          <w:rFonts w:ascii="Arial" w:hAnsi="Arial" w:cs="Arial"/>
          <w:sz w:val="24"/>
          <w:szCs w:val="24"/>
        </w:rPr>
      </w:pPr>
      <w:r>
        <w:rPr>
          <w:rFonts w:ascii="Arial" w:hAnsi="Arial" w:cs="Arial"/>
          <w:b/>
          <w:sz w:val="28"/>
          <w:szCs w:val="28"/>
        </w:rPr>
        <w:t>9</w:t>
      </w:r>
      <w:r w:rsidR="00D46C85" w:rsidRPr="00C15982">
        <w:rPr>
          <w:rFonts w:ascii="Arial" w:hAnsi="Arial" w:cs="Arial"/>
          <w:b/>
          <w:sz w:val="28"/>
          <w:szCs w:val="28"/>
        </w:rPr>
        <w:t>.0</w:t>
      </w:r>
      <w:r w:rsidR="00AA7400" w:rsidRPr="00C15982">
        <w:rPr>
          <w:rFonts w:ascii="Arial" w:hAnsi="Arial" w:cs="Arial"/>
          <w:b/>
          <w:sz w:val="28"/>
          <w:szCs w:val="28"/>
          <w:lang w:val="en-US"/>
        </w:rPr>
        <w:t xml:space="preserve"> </w:t>
      </w:r>
      <w:r w:rsidR="007358E2" w:rsidRPr="00C15982">
        <w:rPr>
          <w:rFonts w:ascii="Arial" w:hAnsi="Arial" w:cs="Arial"/>
          <w:b/>
          <w:sz w:val="28"/>
          <w:szCs w:val="28"/>
          <w:lang w:val="en-US"/>
        </w:rPr>
        <w:tab/>
      </w:r>
      <w:r w:rsidR="00D30423">
        <w:rPr>
          <w:rFonts w:ascii="Arial" w:hAnsi="Arial" w:cs="Arial"/>
          <w:b/>
          <w:sz w:val="28"/>
          <w:szCs w:val="28"/>
          <w:lang w:val="en-US"/>
        </w:rPr>
        <w:t>ACCESS TO THE COMPLAINTS PROCESS</w:t>
      </w:r>
      <w:r w:rsidR="0042186C">
        <w:rPr>
          <w:rFonts w:ascii="Arial" w:hAnsi="Arial" w:cs="Arial"/>
          <w:b/>
          <w:sz w:val="28"/>
          <w:szCs w:val="28"/>
          <w:lang w:val="en-US"/>
        </w:rPr>
        <w:t xml:space="preserve"> </w:t>
      </w:r>
      <w:r w:rsidR="00AA7400" w:rsidRPr="00C15982">
        <w:rPr>
          <w:rFonts w:ascii="Arial" w:hAnsi="Arial" w:cs="Arial"/>
          <w:b/>
          <w:sz w:val="28"/>
          <w:szCs w:val="28"/>
          <w:lang w:val="en-US"/>
        </w:rPr>
        <w:t xml:space="preserve"> </w:t>
      </w:r>
    </w:p>
    <w:p w14:paraId="071338CE" w14:textId="77777777" w:rsidR="00AA7400" w:rsidRPr="00C15982" w:rsidRDefault="00AA7400" w:rsidP="002F3BD5">
      <w:pPr>
        <w:widowControl w:val="0"/>
        <w:autoSpaceDE w:val="0"/>
        <w:autoSpaceDN w:val="0"/>
        <w:adjustRightInd w:val="0"/>
        <w:spacing w:after="0" w:line="240" w:lineRule="auto"/>
        <w:ind w:left="709"/>
        <w:jc w:val="both"/>
        <w:rPr>
          <w:rFonts w:ascii="Arial" w:hAnsi="Arial" w:cs="Arial"/>
          <w:sz w:val="24"/>
          <w:szCs w:val="24"/>
          <w:lang w:val="en-US"/>
        </w:rPr>
      </w:pPr>
    </w:p>
    <w:p w14:paraId="0776DA35" w14:textId="77777777" w:rsidR="00E725AB" w:rsidRDefault="007F1C2D" w:rsidP="00D30423">
      <w:pPr>
        <w:widowControl w:val="0"/>
        <w:autoSpaceDE w:val="0"/>
        <w:autoSpaceDN w:val="0"/>
        <w:adjustRightInd w:val="0"/>
        <w:spacing w:after="0" w:line="240" w:lineRule="auto"/>
        <w:ind w:left="709" w:hanging="720"/>
        <w:jc w:val="both"/>
        <w:rPr>
          <w:rFonts w:ascii="Arial" w:hAnsi="Arial" w:cs="Arial"/>
          <w:sz w:val="24"/>
          <w:szCs w:val="24"/>
          <w:lang w:val="en-US"/>
        </w:rPr>
      </w:pPr>
      <w:r w:rsidRPr="00D6776C">
        <w:rPr>
          <w:rFonts w:ascii="Arial" w:hAnsi="Arial" w:cs="Arial"/>
          <w:b/>
          <w:sz w:val="24"/>
          <w:szCs w:val="24"/>
          <w:lang w:val="en-US"/>
        </w:rPr>
        <w:t>9</w:t>
      </w:r>
      <w:r w:rsidR="00AA7400" w:rsidRPr="00D6776C">
        <w:rPr>
          <w:rFonts w:ascii="Arial" w:hAnsi="Arial" w:cs="Arial"/>
          <w:b/>
          <w:sz w:val="24"/>
          <w:szCs w:val="24"/>
          <w:lang w:val="en-US"/>
        </w:rPr>
        <w:t>.1</w:t>
      </w:r>
      <w:r w:rsidR="00AA7400" w:rsidRPr="00C15982">
        <w:rPr>
          <w:rFonts w:ascii="Arial" w:hAnsi="Arial" w:cs="Arial"/>
          <w:sz w:val="24"/>
          <w:szCs w:val="24"/>
          <w:lang w:val="en-US"/>
        </w:rPr>
        <w:tab/>
      </w:r>
      <w:r w:rsidR="001F2991">
        <w:rPr>
          <w:rFonts w:ascii="Arial" w:hAnsi="Arial" w:cs="Arial"/>
          <w:sz w:val="24"/>
          <w:szCs w:val="24"/>
          <w:lang w:val="en-US"/>
        </w:rPr>
        <w:t>This</w:t>
      </w:r>
      <w:r w:rsidR="00E725AB" w:rsidRPr="00E725AB">
        <w:rPr>
          <w:rFonts w:ascii="Arial" w:hAnsi="Arial" w:cs="Arial"/>
          <w:sz w:val="24"/>
          <w:szCs w:val="24"/>
          <w:lang w:val="en-US"/>
        </w:rPr>
        <w:t xml:space="preserve"> </w:t>
      </w:r>
      <w:r w:rsidR="00397FD7">
        <w:rPr>
          <w:rFonts w:ascii="Arial" w:hAnsi="Arial" w:cs="Arial"/>
          <w:sz w:val="24"/>
          <w:szCs w:val="24"/>
          <w:lang w:val="en-US"/>
        </w:rPr>
        <w:t>Policy</w:t>
      </w:r>
      <w:r w:rsidR="00E725AB" w:rsidRPr="00E725AB">
        <w:rPr>
          <w:rFonts w:ascii="Arial" w:hAnsi="Arial" w:cs="Arial"/>
          <w:sz w:val="24"/>
          <w:szCs w:val="24"/>
          <w:lang w:val="en-US"/>
        </w:rPr>
        <w:t xml:space="preserve"> </w:t>
      </w:r>
      <w:r w:rsidR="001F2991">
        <w:rPr>
          <w:rFonts w:ascii="Arial" w:hAnsi="Arial" w:cs="Arial"/>
          <w:sz w:val="24"/>
          <w:szCs w:val="24"/>
          <w:lang w:val="en-US"/>
        </w:rPr>
        <w:t xml:space="preserve">aims to be </w:t>
      </w:r>
      <w:r w:rsidR="00E725AB" w:rsidRPr="00E725AB">
        <w:rPr>
          <w:rFonts w:ascii="Arial" w:hAnsi="Arial" w:cs="Arial"/>
          <w:sz w:val="24"/>
          <w:szCs w:val="24"/>
          <w:lang w:val="en-US"/>
        </w:rPr>
        <w:t xml:space="preserve">easy to use and accessible for everyone. </w:t>
      </w:r>
      <w:r w:rsidR="0038162F" w:rsidRPr="00722191">
        <w:rPr>
          <w:rFonts w:ascii="Arial" w:hAnsi="Arial" w:cs="Arial"/>
          <w:sz w:val="24"/>
          <w:szCs w:val="24"/>
          <w:lang w:val="en-US"/>
        </w:rPr>
        <w:t>The VPB</w:t>
      </w:r>
      <w:r w:rsidR="00E725AB" w:rsidRPr="00722191">
        <w:rPr>
          <w:rFonts w:ascii="Arial" w:hAnsi="Arial" w:cs="Arial"/>
          <w:sz w:val="24"/>
          <w:szCs w:val="24"/>
          <w:lang w:val="en-US"/>
        </w:rPr>
        <w:t xml:space="preserve"> </w:t>
      </w:r>
      <w:r w:rsidR="00E725AB" w:rsidRPr="00E725AB">
        <w:rPr>
          <w:rFonts w:ascii="Arial" w:hAnsi="Arial" w:cs="Arial"/>
          <w:sz w:val="24"/>
          <w:szCs w:val="24"/>
          <w:lang w:val="en-US"/>
        </w:rPr>
        <w:t xml:space="preserve">will </w:t>
      </w:r>
      <w:r w:rsidR="00D30423">
        <w:rPr>
          <w:rFonts w:ascii="Arial" w:hAnsi="Arial" w:cs="Arial"/>
          <w:sz w:val="24"/>
          <w:szCs w:val="24"/>
          <w:lang w:val="en-US"/>
        </w:rPr>
        <w:t>make</w:t>
      </w:r>
      <w:r w:rsidR="00E725AB" w:rsidRPr="00E725AB">
        <w:rPr>
          <w:rFonts w:ascii="Arial" w:hAnsi="Arial" w:cs="Arial"/>
          <w:sz w:val="24"/>
          <w:szCs w:val="24"/>
          <w:lang w:val="en-US"/>
        </w:rPr>
        <w:t xml:space="preserve"> reasonable adjustments</w:t>
      </w:r>
      <w:r w:rsidR="00D30423">
        <w:rPr>
          <w:rFonts w:ascii="Arial" w:hAnsi="Arial" w:cs="Arial"/>
          <w:sz w:val="24"/>
          <w:szCs w:val="24"/>
          <w:lang w:val="en-US"/>
        </w:rPr>
        <w:t xml:space="preserve"> to facilitate</w:t>
      </w:r>
      <w:r w:rsidR="00E725AB" w:rsidRPr="00E725AB">
        <w:rPr>
          <w:rFonts w:ascii="Arial" w:hAnsi="Arial" w:cs="Arial"/>
          <w:sz w:val="24"/>
          <w:szCs w:val="24"/>
          <w:lang w:val="en-US"/>
        </w:rPr>
        <w:t xml:space="preserve"> access </w:t>
      </w:r>
      <w:r w:rsidR="001F2991">
        <w:rPr>
          <w:rFonts w:ascii="Arial" w:hAnsi="Arial" w:cs="Arial"/>
          <w:sz w:val="24"/>
          <w:szCs w:val="24"/>
          <w:lang w:val="en-US"/>
        </w:rPr>
        <w:t xml:space="preserve">to </w:t>
      </w:r>
      <w:r w:rsidR="00E725AB" w:rsidRPr="00E725AB">
        <w:rPr>
          <w:rFonts w:ascii="Arial" w:hAnsi="Arial" w:cs="Arial"/>
          <w:sz w:val="24"/>
          <w:szCs w:val="24"/>
          <w:lang w:val="en-US"/>
        </w:rPr>
        <w:t xml:space="preserve">this </w:t>
      </w:r>
      <w:r w:rsidR="00397FD7">
        <w:rPr>
          <w:rFonts w:ascii="Arial" w:hAnsi="Arial" w:cs="Arial"/>
          <w:sz w:val="24"/>
          <w:szCs w:val="24"/>
          <w:lang w:val="en-US"/>
        </w:rPr>
        <w:t>Policy</w:t>
      </w:r>
      <w:r w:rsidR="00D30423">
        <w:rPr>
          <w:rFonts w:ascii="Arial" w:hAnsi="Arial" w:cs="Arial"/>
          <w:sz w:val="24"/>
          <w:szCs w:val="24"/>
          <w:lang w:val="en-US"/>
        </w:rPr>
        <w:t xml:space="preserve"> </w:t>
      </w:r>
      <w:r w:rsidR="001F2991">
        <w:rPr>
          <w:rFonts w:ascii="Arial" w:hAnsi="Arial" w:cs="Arial"/>
          <w:sz w:val="24"/>
          <w:szCs w:val="24"/>
          <w:lang w:val="en-US"/>
        </w:rPr>
        <w:t>and</w:t>
      </w:r>
      <w:r w:rsidR="00E725AB" w:rsidRPr="00E725AB">
        <w:rPr>
          <w:rFonts w:ascii="Arial" w:hAnsi="Arial" w:cs="Arial"/>
          <w:sz w:val="24"/>
          <w:szCs w:val="24"/>
          <w:lang w:val="en-US"/>
        </w:rPr>
        <w:t xml:space="preserve"> provide </w:t>
      </w:r>
      <w:r w:rsidR="001F2991">
        <w:rPr>
          <w:rFonts w:ascii="Arial" w:hAnsi="Arial" w:cs="Arial"/>
          <w:sz w:val="24"/>
          <w:szCs w:val="24"/>
          <w:lang w:val="en-US"/>
        </w:rPr>
        <w:t>the information in other formats where requested</w:t>
      </w:r>
      <w:r w:rsidR="00E725AB" w:rsidRPr="00E725AB">
        <w:rPr>
          <w:rFonts w:ascii="Arial" w:hAnsi="Arial" w:cs="Arial"/>
          <w:sz w:val="24"/>
          <w:szCs w:val="24"/>
          <w:lang w:val="en-US"/>
        </w:rPr>
        <w:t>.</w:t>
      </w:r>
    </w:p>
    <w:p w14:paraId="759DCC89" w14:textId="77777777" w:rsidR="00E725AB" w:rsidRPr="00E725AB" w:rsidRDefault="00E725AB" w:rsidP="00485FBF">
      <w:pPr>
        <w:widowControl w:val="0"/>
        <w:autoSpaceDE w:val="0"/>
        <w:autoSpaceDN w:val="0"/>
        <w:adjustRightInd w:val="0"/>
        <w:spacing w:after="0" w:line="240" w:lineRule="auto"/>
        <w:ind w:left="709"/>
        <w:jc w:val="both"/>
        <w:rPr>
          <w:rFonts w:ascii="Arial" w:hAnsi="Arial" w:cs="Arial"/>
          <w:sz w:val="24"/>
          <w:szCs w:val="24"/>
          <w:lang w:val="en-US"/>
        </w:rPr>
      </w:pPr>
    </w:p>
    <w:p w14:paraId="41BCA732" w14:textId="77777777" w:rsidR="00E725AB" w:rsidRPr="00E725AB" w:rsidRDefault="00E725AB" w:rsidP="00485FBF">
      <w:pPr>
        <w:widowControl w:val="0"/>
        <w:autoSpaceDE w:val="0"/>
        <w:autoSpaceDN w:val="0"/>
        <w:adjustRightInd w:val="0"/>
        <w:spacing w:after="0" w:line="240" w:lineRule="auto"/>
        <w:ind w:left="709"/>
        <w:jc w:val="both"/>
        <w:rPr>
          <w:rFonts w:ascii="Arial" w:hAnsi="Arial" w:cs="Arial"/>
          <w:sz w:val="24"/>
          <w:szCs w:val="24"/>
          <w:lang w:val="en-US"/>
        </w:rPr>
      </w:pPr>
      <w:r w:rsidRPr="00E725AB">
        <w:rPr>
          <w:rFonts w:ascii="Arial" w:hAnsi="Arial" w:cs="Arial"/>
          <w:sz w:val="24"/>
          <w:szCs w:val="24"/>
          <w:lang w:val="en-US"/>
        </w:rPr>
        <w:t>If you are unable to contact us in writing because of a disability and need a reasonable adjustment, please call us on</w:t>
      </w:r>
      <w:r w:rsidR="008360E3">
        <w:rPr>
          <w:rFonts w:ascii="Arial" w:hAnsi="Arial" w:cs="Arial"/>
          <w:sz w:val="24"/>
          <w:szCs w:val="24"/>
          <w:lang w:val="en-US"/>
        </w:rPr>
        <w:t xml:space="preserve"> </w:t>
      </w:r>
      <w:r w:rsidR="008360E3" w:rsidRPr="008360E3">
        <w:rPr>
          <w:rFonts w:ascii="Arial" w:hAnsi="Arial" w:cs="Arial"/>
          <w:color w:val="111111"/>
          <w:sz w:val="24"/>
          <w:szCs w:val="24"/>
        </w:rPr>
        <w:t>0300 200 7808</w:t>
      </w:r>
      <w:r w:rsidRPr="00E725AB">
        <w:rPr>
          <w:rFonts w:ascii="Arial" w:hAnsi="Arial" w:cs="Arial"/>
          <w:sz w:val="24"/>
          <w:szCs w:val="24"/>
          <w:lang w:val="en-US"/>
        </w:rPr>
        <w:t xml:space="preserve">.  </w:t>
      </w:r>
    </w:p>
    <w:p w14:paraId="7D66F3B7" w14:textId="77777777" w:rsidR="001F2991" w:rsidRDefault="001F2991" w:rsidP="00E725AB">
      <w:pPr>
        <w:widowControl w:val="0"/>
        <w:autoSpaceDE w:val="0"/>
        <w:autoSpaceDN w:val="0"/>
        <w:adjustRightInd w:val="0"/>
        <w:spacing w:after="0" w:line="240" w:lineRule="auto"/>
        <w:ind w:left="709" w:hanging="720"/>
        <w:jc w:val="both"/>
        <w:rPr>
          <w:rFonts w:ascii="Arial" w:hAnsi="Arial" w:cs="Arial"/>
          <w:sz w:val="24"/>
          <w:szCs w:val="24"/>
          <w:lang w:val="en-US"/>
        </w:rPr>
      </w:pPr>
    </w:p>
    <w:p w14:paraId="36F760C6" w14:textId="77777777" w:rsidR="00685B73" w:rsidRDefault="00685B73" w:rsidP="00E725AB">
      <w:pPr>
        <w:widowControl w:val="0"/>
        <w:autoSpaceDE w:val="0"/>
        <w:autoSpaceDN w:val="0"/>
        <w:adjustRightInd w:val="0"/>
        <w:spacing w:after="0" w:line="240" w:lineRule="auto"/>
        <w:ind w:left="709" w:hanging="720"/>
        <w:jc w:val="both"/>
        <w:rPr>
          <w:rFonts w:ascii="Arial" w:hAnsi="Arial" w:cs="Arial"/>
          <w:b/>
          <w:sz w:val="24"/>
          <w:szCs w:val="24"/>
          <w:lang w:val="en-US"/>
        </w:rPr>
      </w:pPr>
    </w:p>
    <w:p w14:paraId="4B485B34" w14:textId="77777777" w:rsidR="00E725AB" w:rsidRPr="00D6776C" w:rsidRDefault="00D6776C" w:rsidP="00E725AB">
      <w:pPr>
        <w:widowControl w:val="0"/>
        <w:autoSpaceDE w:val="0"/>
        <w:autoSpaceDN w:val="0"/>
        <w:adjustRightInd w:val="0"/>
        <w:spacing w:after="0" w:line="240" w:lineRule="auto"/>
        <w:ind w:left="709" w:hanging="720"/>
        <w:jc w:val="both"/>
        <w:rPr>
          <w:rFonts w:ascii="Arial" w:hAnsi="Arial" w:cs="Arial"/>
          <w:b/>
          <w:sz w:val="24"/>
          <w:szCs w:val="24"/>
          <w:lang w:val="en-US"/>
        </w:rPr>
      </w:pPr>
      <w:r w:rsidRPr="00D6776C">
        <w:rPr>
          <w:rFonts w:ascii="Arial" w:hAnsi="Arial" w:cs="Arial"/>
          <w:b/>
          <w:sz w:val="24"/>
          <w:szCs w:val="24"/>
          <w:lang w:val="en-US"/>
        </w:rPr>
        <w:t>9.2</w:t>
      </w:r>
      <w:r w:rsidR="00E725AB" w:rsidRPr="00D6776C">
        <w:rPr>
          <w:rFonts w:ascii="Arial" w:hAnsi="Arial" w:cs="Arial"/>
          <w:b/>
          <w:sz w:val="24"/>
          <w:szCs w:val="24"/>
          <w:lang w:val="en-US"/>
        </w:rPr>
        <w:tab/>
        <w:t>Advocacy Support</w:t>
      </w:r>
    </w:p>
    <w:p w14:paraId="31DFBA79" w14:textId="77777777" w:rsidR="00E725AB" w:rsidRPr="00E725AB" w:rsidRDefault="00E725AB" w:rsidP="00E725AB">
      <w:pPr>
        <w:widowControl w:val="0"/>
        <w:autoSpaceDE w:val="0"/>
        <w:autoSpaceDN w:val="0"/>
        <w:adjustRightInd w:val="0"/>
        <w:spacing w:after="0" w:line="240" w:lineRule="auto"/>
        <w:ind w:left="709" w:hanging="720"/>
        <w:jc w:val="both"/>
        <w:rPr>
          <w:rFonts w:ascii="Arial" w:hAnsi="Arial" w:cs="Arial"/>
          <w:sz w:val="24"/>
          <w:szCs w:val="24"/>
          <w:lang w:val="en-US"/>
        </w:rPr>
      </w:pPr>
    </w:p>
    <w:p w14:paraId="6F0192F7" w14:textId="77777777" w:rsidR="00E725AB" w:rsidRDefault="00E725AB" w:rsidP="00485FBF">
      <w:pPr>
        <w:widowControl w:val="0"/>
        <w:autoSpaceDE w:val="0"/>
        <w:autoSpaceDN w:val="0"/>
        <w:adjustRightInd w:val="0"/>
        <w:spacing w:after="0" w:line="240" w:lineRule="auto"/>
        <w:ind w:left="709"/>
        <w:jc w:val="both"/>
        <w:rPr>
          <w:rFonts w:ascii="Arial" w:hAnsi="Arial" w:cs="Arial"/>
          <w:sz w:val="24"/>
          <w:szCs w:val="24"/>
          <w:lang w:val="en-US"/>
        </w:rPr>
      </w:pPr>
      <w:r w:rsidRPr="00E725AB">
        <w:rPr>
          <w:rFonts w:ascii="Arial" w:hAnsi="Arial" w:cs="Arial"/>
          <w:sz w:val="24"/>
          <w:szCs w:val="24"/>
          <w:lang w:val="en-US"/>
        </w:rPr>
        <w:t xml:space="preserve">If you need support in making a complaint, </w:t>
      </w:r>
      <w:r w:rsidR="0038162F" w:rsidRPr="00722191">
        <w:rPr>
          <w:rFonts w:ascii="Arial" w:hAnsi="Arial" w:cs="Arial"/>
          <w:sz w:val="24"/>
          <w:szCs w:val="24"/>
          <w:lang w:val="en-US"/>
        </w:rPr>
        <w:t>the VPB</w:t>
      </w:r>
      <w:r w:rsidRPr="00722191">
        <w:rPr>
          <w:rFonts w:ascii="Arial" w:hAnsi="Arial" w:cs="Arial"/>
          <w:sz w:val="24"/>
          <w:szCs w:val="24"/>
          <w:lang w:val="en-US"/>
        </w:rPr>
        <w:t xml:space="preserve"> </w:t>
      </w:r>
      <w:r w:rsidR="004B57DF">
        <w:rPr>
          <w:rFonts w:ascii="Arial" w:hAnsi="Arial" w:cs="Arial"/>
          <w:sz w:val="24"/>
          <w:szCs w:val="24"/>
          <w:lang w:val="en-US"/>
        </w:rPr>
        <w:t>is</w:t>
      </w:r>
      <w:r w:rsidR="00F8264F">
        <w:rPr>
          <w:rFonts w:ascii="Arial" w:hAnsi="Arial" w:cs="Arial"/>
          <w:sz w:val="24"/>
          <w:szCs w:val="24"/>
          <w:lang w:val="en-US"/>
        </w:rPr>
        <w:t xml:space="preserve"> content</w:t>
      </w:r>
      <w:r w:rsidRPr="00E725AB">
        <w:rPr>
          <w:rFonts w:ascii="Arial" w:hAnsi="Arial" w:cs="Arial"/>
          <w:sz w:val="24"/>
          <w:szCs w:val="24"/>
          <w:lang w:val="en-US"/>
        </w:rPr>
        <w:t xml:space="preserve"> to receive your complaint from:</w:t>
      </w:r>
    </w:p>
    <w:p w14:paraId="2A6FF3DC" w14:textId="77777777" w:rsidR="001F2991" w:rsidRPr="00E725AB" w:rsidRDefault="001F2991" w:rsidP="00485FBF">
      <w:pPr>
        <w:widowControl w:val="0"/>
        <w:autoSpaceDE w:val="0"/>
        <w:autoSpaceDN w:val="0"/>
        <w:adjustRightInd w:val="0"/>
        <w:spacing w:after="0" w:line="240" w:lineRule="auto"/>
        <w:ind w:left="709"/>
        <w:jc w:val="both"/>
        <w:rPr>
          <w:rFonts w:ascii="Arial" w:hAnsi="Arial" w:cs="Arial"/>
          <w:sz w:val="24"/>
          <w:szCs w:val="24"/>
          <w:lang w:val="en-US"/>
        </w:rPr>
      </w:pPr>
    </w:p>
    <w:p w14:paraId="23EB0894" w14:textId="77777777" w:rsidR="00E725AB" w:rsidRDefault="00E725AB" w:rsidP="00D6265D">
      <w:pPr>
        <w:widowControl w:val="0"/>
        <w:autoSpaceDE w:val="0"/>
        <w:autoSpaceDN w:val="0"/>
        <w:adjustRightInd w:val="0"/>
        <w:spacing w:after="0" w:line="240" w:lineRule="auto"/>
        <w:ind w:left="709" w:firstLine="709"/>
        <w:jc w:val="both"/>
        <w:rPr>
          <w:rFonts w:ascii="Arial" w:hAnsi="Arial" w:cs="Arial"/>
          <w:sz w:val="24"/>
          <w:szCs w:val="24"/>
          <w:lang w:val="en-US"/>
        </w:rPr>
      </w:pPr>
      <w:r w:rsidRPr="00E725AB">
        <w:rPr>
          <w:rFonts w:ascii="Arial" w:hAnsi="Arial" w:cs="Arial"/>
          <w:sz w:val="24"/>
          <w:szCs w:val="24"/>
          <w:lang w:val="en-US"/>
        </w:rPr>
        <w:t xml:space="preserve">· </w:t>
      </w:r>
      <w:proofErr w:type="gramStart"/>
      <w:r w:rsidRPr="00E725AB">
        <w:rPr>
          <w:rFonts w:ascii="Arial" w:hAnsi="Arial" w:cs="Arial"/>
          <w:sz w:val="24"/>
          <w:szCs w:val="24"/>
          <w:lang w:val="en-US"/>
        </w:rPr>
        <w:t>an</w:t>
      </w:r>
      <w:proofErr w:type="gramEnd"/>
      <w:r w:rsidRPr="00E725AB">
        <w:rPr>
          <w:rFonts w:ascii="Arial" w:hAnsi="Arial" w:cs="Arial"/>
          <w:sz w:val="24"/>
          <w:szCs w:val="24"/>
          <w:lang w:val="en-US"/>
        </w:rPr>
        <w:t xml:space="preserve"> </w:t>
      </w:r>
      <w:proofErr w:type="spellStart"/>
      <w:r>
        <w:rPr>
          <w:rFonts w:ascii="Arial" w:hAnsi="Arial" w:cs="Arial"/>
          <w:sz w:val="24"/>
          <w:szCs w:val="24"/>
          <w:lang w:val="en-US"/>
        </w:rPr>
        <w:t>authorised</w:t>
      </w:r>
      <w:proofErr w:type="spellEnd"/>
      <w:r>
        <w:rPr>
          <w:rFonts w:ascii="Arial" w:hAnsi="Arial" w:cs="Arial"/>
          <w:sz w:val="24"/>
          <w:szCs w:val="24"/>
          <w:lang w:val="en-US"/>
        </w:rPr>
        <w:t xml:space="preserve"> advocate or representative</w:t>
      </w:r>
    </w:p>
    <w:p w14:paraId="0AB4DE73" w14:textId="77777777" w:rsidR="00D6265D" w:rsidRPr="00485FBF" w:rsidRDefault="00D6265D" w:rsidP="00D6265D">
      <w:pPr>
        <w:widowControl w:val="0"/>
        <w:autoSpaceDE w:val="0"/>
        <w:autoSpaceDN w:val="0"/>
        <w:adjustRightInd w:val="0"/>
        <w:spacing w:after="0" w:line="240" w:lineRule="auto"/>
        <w:ind w:left="709" w:firstLine="709"/>
        <w:jc w:val="both"/>
        <w:rPr>
          <w:rFonts w:ascii="Arial" w:hAnsi="Arial" w:cs="Arial"/>
          <w:sz w:val="24"/>
          <w:szCs w:val="24"/>
          <w:lang w:val="en-US"/>
        </w:rPr>
      </w:pPr>
    </w:p>
    <w:p w14:paraId="57C69C98" w14:textId="77777777" w:rsidR="00E725AB" w:rsidRDefault="00E725AB" w:rsidP="00D6265D">
      <w:pPr>
        <w:widowControl w:val="0"/>
        <w:autoSpaceDE w:val="0"/>
        <w:autoSpaceDN w:val="0"/>
        <w:adjustRightInd w:val="0"/>
        <w:spacing w:after="0" w:line="240" w:lineRule="auto"/>
        <w:ind w:left="709" w:firstLine="709"/>
        <w:jc w:val="both"/>
        <w:rPr>
          <w:rFonts w:ascii="Arial" w:hAnsi="Arial" w:cs="Arial"/>
          <w:sz w:val="24"/>
          <w:szCs w:val="24"/>
          <w:lang w:val="en-US"/>
        </w:rPr>
      </w:pPr>
      <w:r w:rsidRPr="00E725AB">
        <w:rPr>
          <w:rFonts w:ascii="Arial" w:hAnsi="Arial" w:cs="Arial"/>
          <w:sz w:val="24"/>
          <w:szCs w:val="24"/>
          <w:lang w:val="en-US"/>
        </w:rPr>
        <w:t xml:space="preserve">· </w:t>
      </w:r>
      <w:proofErr w:type="gramStart"/>
      <w:r w:rsidRPr="00E725AB">
        <w:rPr>
          <w:rFonts w:ascii="Arial" w:hAnsi="Arial" w:cs="Arial"/>
          <w:sz w:val="24"/>
          <w:szCs w:val="24"/>
          <w:lang w:val="en-US"/>
        </w:rPr>
        <w:t>family</w:t>
      </w:r>
      <w:proofErr w:type="gramEnd"/>
      <w:r w:rsidRPr="00E725AB">
        <w:rPr>
          <w:rFonts w:ascii="Arial" w:hAnsi="Arial" w:cs="Arial"/>
          <w:sz w:val="24"/>
          <w:szCs w:val="24"/>
          <w:lang w:val="en-US"/>
        </w:rPr>
        <w:t xml:space="preserve"> members or friends</w:t>
      </w:r>
      <w:r>
        <w:rPr>
          <w:rFonts w:ascii="Arial" w:hAnsi="Arial" w:cs="Arial"/>
          <w:sz w:val="24"/>
          <w:szCs w:val="24"/>
          <w:lang w:val="en-US"/>
        </w:rPr>
        <w:t xml:space="preserve"> acting with your authority </w:t>
      </w:r>
    </w:p>
    <w:p w14:paraId="7972639C" w14:textId="77777777" w:rsidR="00E725AB" w:rsidRPr="00E725AB" w:rsidRDefault="00E725AB" w:rsidP="00485FBF">
      <w:pPr>
        <w:widowControl w:val="0"/>
        <w:autoSpaceDE w:val="0"/>
        <w:autoSpaceDN w:val="0"/>
        <w:adjustRightInd w:val="0"/>
        <w:spacing w:after="0" w:line="240" w:lineRule="auto"/>
        <w:ind w:left="709"/>
        <w:jc w:val="both"/>
        <w:rPr>
          <w:rFonts w:ascii="Arial" w:hAnsi="Arial" w:cs="Arial"/>
          <w:sz w:val="24"/>
          <w:szCs w:val="24"/>
          <w:lang w:val="en-US"/>
        </w:rPr>
      </w:pPr>
    </w:p>
    <w:p w14:paraId="34644332" w14:textId="77777777" w:rsidR="00363452" w:rsidRDefault="00E725AB" w:rsidP="00363452">
      <w:pPr>
        <w:widowControl w:val="0"/>
        <w:autoSpaceDE w:val="0"/>
        <w:autoSpaceDN w:val="0"/>
        <w:adjustRightInd w:val="0"/>
        <w:spacing w:after="0" w:line="240" w:lineRule="auto"/>
        <w:ind w:left="709"/>
        <w:jc w:val="both"/>
        <w:rPr>
          <w:rFonts w:ascii="Arial" w:hAnsi="Arial" w:cs="Arial"/>
          <w:color w:val="92D050"/>
        </w:rPr>
      </w:pPr>
      <w:r w:rsidRPr="00E725AB">
        <w:rPr>
          <w:rFonts w:ascii="Arial" w:hAnsi="Arial" w:cs="Arial"/>
          <w:sz w:val="24"/>
          <w:szCs w:val="24"/>
          <w:lang w:val="en-US"/>
        </w:rPr>
        <w:t>After your advocate has written</w:t>
      </w:r>
      <w:r w:rsidR="0038162F">
        <w:rPr>
          <w:rFonts w:ascii="Arial" w:hAnsi="Arial" w:cs="Arial"/>
          <w:sz w:val="24"/>
          <w:szCs w:val="24"/>
          <w:lang w:val="en-US"/>
        </w:rPr>
        <w:t xml:space="preserve"> to us</w:t>
      </w:r>
      <w:r w:rsidR="0038162F" w:rsidRPr="00722191">
        <w:rPr>
          <w:rFonts w:ascii="Arial" w:hAnsi="Arial" w:cs="Arial"/>
          <w:sz w:val="24"/>
          <w:szCs w:val="24"/>
          <w:lang w:val="en-US"/>
        </w:rPr>
        <w:t xml:space="preserve">, the VPB </w:t>
      </w:r>
      <w:r>
        <w:rPr>
          <w:rFonts w:ascii="Arial" w:hAnsi="Arial" w:cs="Arial"/>
          <w:sz w:val="24"/>
          <w:szCs w:val="24"/>
          <w:lang w:val="en-US"/>
        </w:rPr>
        <w:t>will</w:t>
      </w:r>
      <w:r w:rsidRPr="00E725AB">
        <w:rPr>
          <w:rFonts w:ascii="Arial" w:hAnsi="Arial" w:cs="Arial"/>
          <w:sz w:val="24"/>
          <w:szCs w:val="24"/>
          <w:lang w:val="en-US"/>
        </w:rPr>
        <w:t xml:space="preserve"> need your </w:t>
      </w:r>
      <w:r>
        <w:rPr>
          <w:rFonts w:ascii="Arial" w:hAnsi="Arial" w:cs="Arial"/>
          <w:sz w:val="24"/>
          <w:szCs w:val="24"/>
          <w:lang w:val="en-US"/>
        </w:rPr>
        <w:t>consent for us to speak to them</w:t>
      </w:r>
      <w:r w:rsidR="00F3686D">
        <w:rPr>
          <w:rFonts w:ascii="Arial" w:hAnsi="Arial" w:cs="Arial"/>
          <w:sz w:val="24"/>
          <w:szCs w:val="24"/>
          <w:lang w:val="en-US"/>
        </w:rPr>
        <w:t>.</w:t>
      </w:r>
    </w:p>
    <w:p w14:paraId="0572A1D2" w14:textId="77777777" w:rsidR="00363452" w:rsidRDefault="00363452" w:rsidP="00363452">
      <w:pPr>
        <w:widowControl w:val="0"/>
        <w:autoSpaceDE w:val="0"/>
        <w:autoSpaceDN w:val="0"/>
        <w:adjustRightInd w:val="0"/>
        <w:spacing w:after="0" w:line="240" w:lineRule="auto"/>
        <w:ind w:left="709" w:firstLine="142"/>
        <w:jc w:val="both"/>
        <w:rPr>
          <w:rFonts w:ascii="Arial" w:hAnsi="Arial" w:cs="Arial"/>
          <w:color w:val="92D050"/>
        </w:rPr>
      </w:pPr>
    </w:p>
    <w:p w14:paraId="2CF0D607" w14:textId="77777777" w:rsidR="002D14D8" w:rsidRDefault="00F3686D" w:rsidP="00363452">
      <w:pPr>
        <w:widowControl w:val="0"/>
        <w:autoSpaceDE w:val="0"/>
        <w:autoSpaceDN w:val="0"/>
        <w:adjustRightInd w:val="0"/>
        <w:spacing w:after="0" w:line="240" w:lineRule="auto"/>
        <w:ind w:left="709"/>
        <w:jc w:val="both"/>
        <w:rPr>
          <w:rStyle w:val="Hyperlink"/>
          <w:rFonts w:ascii="Arial" w:hAnsi="Arial" w:cs="Arial"/>
          <w:sz w:val="24"/>
          <w:szCs w:val="24"/>
        </w:rPr>
      </w:pPr>
      <w:r>
        <w:rPr>
          <w:rFonts w:ascii="Arial" w:hAnsi="Arial" w:cs="Arial"/>
          <w:sz w:val="24"/>
          <w:szCs w:val="24"/>
        </w:rPr>
        <w:t>There are a number of organisations who have specifically appointed Welfare Advisers who can provide you with Advocacy Support (at no cost to you). You can contact any one of the organisations. The list of sup</w:t>
      </w:r>
      <w:r w:rsidR="00685B73">
        <w:rPr>
          <w:rFonts w:ascii="Arial" w:hAnsi="Arial" w:cs="Arial"/>
          <w:sz w:val="24"/>
          <w:szCs w:val="24"/>
        </w:rPr>
        <w:t>port services is on our website</w:t>
      </w:r>
      <w:r w:rsidR="002D14D8">
        <w:rPr>
          <w:rFonts w:ascii="Arial" w:hAnsi="Arial" w:cs="Arial"/>
          <w:sz w:val="24"/>
          <w:szCs w:val="24"/>
        </w:rPr>
        <w:t xml:space="preserve"> </w:t>
      </w:r>
      <w:hyperlink r:id="rId20" w:history="1">
        <w:r w:rsidR="002D14D8">
          <w:rPr>
            <w:rStyle w:val="Hyperlink"/>
            <w:rFonts w:ascii="Arial" w:hAnsi="Arial" w:cs="Arial"/>
            <w:sz w:val="24"/>
            <w:szCs w:val="24"/>
          </w:rPr>
          <w:t>Support Services | Victims' Payment Board (victimspaymentsboard.org.uk)</w:t>
        </w:r>
      </w:hyperlink>
      <w:r>
        <w:rPr>
          <w:rStyle w:val="Hyperlink"/>
          <w:rFonts w:ascii="Arial" w:hAnsi="Arial" w:cs="Arial"/>
          <w:sz w:val="24"/>
          <w:szCs w:val="24"/>
        </w:rPr>
        <w:t xml:space="preserve"> </w:t>
      </w:r>
    </w:p>
    <w:p w14:paraId="19B6A1CD" w14:textId="291B87E2" w:rsidR="00F3686D" w:rsidRPr="002D14D8" w:rsidRDefault="00F3686D" w:rsidP="002D14D8">
      <w:pPr>
        <w:widowControl w:val="0"/>
        <w:autoSpaceDE w:val="0"/>
        <w:autoSpaceDN w:val="0"/>
        <w:adjustRightInd w:val="0"/>
        <w:spacing w:after="0" w:line="240" w:lineRule="auto"/>
        <w:ind w:left="709"/>
        <w:jc w:val="both"/>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is set out below also:-</w:t>
      </w:r>
    </w:p>
    <w:p w14:paraId="0E69E4E8" w14:textId="77777777" w:rsidR="00363452" w:rsidRDefault="00363452" w:rsidP="005030C3">
      <w:pPr>
        <w:ind w:left="709"/>
        <w:jc w:val="both"/>
        <w:rPr>
          <w:rFonts w:ascii="Arial" w:hAnsi="Arial" w:cs="Arial"/>
          <w:sz w:val="24"/>
          <w:szCs w:val="24"/>
          <w:u w:val="single"/>
        </w:rPr>
      </w:pPr>
    </w:p>
    <w:p w14:paraId="0F7F4AF0" w14:textId="77777777" w:rsidR="005030C3" w:rsidRPr="005030C3" w:rsidRDefault="00F3686D" w:rsidP="005030C3">
      <w:pPr>
        <w:ind w:left="709"/>
        <w:jc w:val="both"/>
        <w:rPr>
          <w:rFonts w:ascii="Arial" w:hAnsi="Arial" w:cs="Arial"/>
          <w:sz w:val="24"/>
          <w:szCs w:val="24"/>
          <w:u w:val="single"/>
        </w:rPr>
      </w:pPr>
      <w:r w:rsidRPr="005030C3">
        <w:rPr>
          <w:rFonts w:ascii="Arial" w:hAnsi="Arial" w:cs="Arial"/>
          <w:sz w:val="24"/>
          <w:szCs w:val="24"/>
          <w:u w:val="single"/>
        </w:rPr>
        <w:t xml:space="preserve">WAVE Trauma Centre </w:t>
      </w:r>
    </w:p>
    <w:p w14:paraId="216A8493" w14:textId="77777777" w:rsidR="00F3686D" w:rsidRPr="005030C3" w:rsidRDefault="00F3686D" w:rsidP="005030C3">
      <w:pPr>
        <w:ind w:left="709"/>
        <w:jc w:val="both"/>
        <w:rPr>
          <w:rFonts w:ascii="Arial" w:hAnsi="Arial" w:cs="Arial"/>
          <w:sz w:val="24"/>
          <w:szCs w:val="24"/>
          <w:u w:val="single"/>
        </w:rPr>
      </w:pPr>
      <w:r>
        <w:rPr>
          <w:rFonts w:ascii="Arial" w:hAnsi="Arial" w:cs="Arial"/>
          <w:sz w:val="24"/>
          <w:szCs w:val="24"/>
        </w:rPr>
        <w:t xml:space="preserve">Belfast Office – 028 90779922 - </w:t>
      </w:r>
      <w:hyperlink r:id="rId21" w:history="1">
        <w:r w:rsidR="005030C3" w:rsidRPr="00B93854">
          <w:rPr>
            <w:rStyle w:val="Hyperlink"/>
            <w:rFonts w:ascii="Arial" w:hAnsi="Arial" w:cs="Arial"/>
            <w:sz w:val="24"/>
            <w:szCs w:val="24"/>
          </w:rPr>
          <w:t>adminhq@wavetrauma.org</w:t>
        </w:r>
      </w:hyperlink>
      <w:r w:rsidR="005030C3">
        <w:rPr>
          <w:rFonts w:ascii="Arial" w:hAnsi="Arial" w:cs="Arial"/>
          <w:sz w:val="24"/>
          <w:szCs w:val="24"/>
        </w:rPr>
        <w:t xml:space="preserve"> </w:t>
      </w:r>
    </w:p>
    <w:p w14:paraId="0E6CB566" w14:textId="77777777" w:rsidR="00F3686D" w:rsidRDefault="00F3686D" w:rsidP="005030C3">
      <w:pPr>
        <w:ind w:left="709"/>
        <w:jc w:val="both"/>
        <w:rPr>
          <w:rFonts w:ascii="Arial" w:hAnsi="Arial" w:cs="Arial"/>
          <w:sz w:val="24"/>
          <w:szCs w:val="24"/>
        </w:rPr>
      </w:pPr>
      <w:r>
        <w:rPr>
          <w:rFonts w:ascii="Arial" w:hAnsi="Arial" w:cs="Arial"/>
          <w:sz w:val="24"/>
          <w:szCs w:val="24"/>
        </w:rPr>
        <w:t xml:space="preserve">Armagh Office – 028 37511599- </w:t>
      </w:r>
      <w:hyperlink r:id="rId22" w:history="1">
        <w:r w:rsidR="005030C3" w:rsidRPr="00B93854">
          <w:rPr>
            <w:rStyle w:val="Hyperlink"/>
            <w:rFonts w:ascii="Arial" w:hAnsi="Arial" w:cs="Arial"/>
            <w:sz w:val="24"/>
            <w:szCs w:val="24"/>
          </w:rPr>
          <w:t>adminarmagh@wavetrauma.org</w:t>
        </w:r>
      </w:hyperlink>
      <w:r w:rsidR="005030C3">
        <w:rPr>
          <w:rFonts w:ascii="Arial" w:hAnsi="Arial" w:cs="Arial"/>
          <w:sz w:val="24"/>
          <w:szCs w:val="24"/>
        </w:rPr>
        <w:t xml:space="preserve"> </w:t>
      </w:r>
    </w:p>
    <w:p w14:paraId="7B77D428" w14:textId="77777777" w:rsidR="00F3686D" w:rsidRDefault="00F3686D" w:rsidP="005030C3">
      <w:pPr>
        <w:ind w:left="709"/>
        <w:jc w:val="both"/>
        <w:rPr>
          <w:rFonts w:ascii="Arial" w:hAnsi="Arial" w:cs="Arial"/>
          <w:sz w:val="24"/>
          <w:szCs w:val="24"/>
        </w:rPr>
      </w:pPr>
      <w:proofErr w:type="spellStart"/>
      <w:r>
        <w:rPr>
          <w:rFonts w:ascii="Arial" w:hAnsi="Arial" w:cs="Arial"/>
          <w:sz w:val="24"/>
          <w:szCs w:val="24"/>
        </w:rPr>
        <w:t>Ballymoney</w:t>
      </w:r>
      <w:proofErr w:type="spellEnd"/>
      <w:r>
        <w:rPr>
          <w:rFonts w:ascii="Arial" w:hAnsi="Arial" w:cs="Arial"/>
          <w:sz w:val="24"/>
          <w:szCs w:val="24"/>
        </w:rPr>
        <w:t xml:space="preserve"> Office - 028 27669900 - </w:t>
      </w:r>
      <w:hyperlink r:id="rId23" w:history="1">
        <w:r w:rsidR="005030C3" w:rsidRPr="00B93854">
          <w:rPr>
            <w:rStyle w:val="Hyperlink"/>
            <w:rFonts w:ascii="Arial" w:hAnsi="Arial" w:cs="Arial"/>
            <w:sz w:val="24"/>
            <w:szCs w:val="24"/>
          </w:rPr>
          <w:t>adminballymoney@wavetrauma.org</w:t>
        </w:r>
      </w:hyperlink>
      <w:r w:rsidR="005030C3">
        <w:rPr>
          <w:rFonts w:ascii="Arial" w:hAnsi="Arial" w:cs="Arial"/>
          <w:sz w:val="24"/>
          <w:szCs w:val="24"/>
        </w:rPr>
        <w:t xml:space="preserve"> </w:t>
      </w:r>
    </w:p>
    <w:p w14:paraId="3F12F506" w14:textId="77777777" w:rsidR="00F3686D" w:rsidRDefault="00F3686D" w:rsidP="005030C3">
      <w:pPr>
        <w:ind w:left="709"/>
        <w:jc w:val="both"/>
        <w:rPr>
          <w:rFonts w:ascii="Arial" w:hAnsi="Arial" w:cs="Arial"/>
          <w:sz w:val="24"/>
          <w:szCs w:val="24"/>
        </w:rPr>
      </w:pPr>
      <w:r>
        <w:rPr>
          <w:rFonts w:ascii="Arial" w:hAnsi="Arial" w:cs="Arial"/>
          <w:sz w:val="24"/>
          <w:szCs w:val="24"/>
        </w:rPr>
        <w:t xml:space="preserve">Derry/ Londonderry Office: - 028 7126 6655 - </w:t>
      </w:r>
      <w:hyperlink r:id="rId24" w:history="1">
        <w:r w:rsidR="005030C3" w:rsidRPr="00B93854">
          <w:rPr>
            <w:rStyle w:val="Hyperlink"/>
            <w:rFonts w:ascii="Arial" w:hAnsi="Arial" w:cs="Arial"/>
            <w:sz w:val="24"/>
            <w:szCs w:val="24"/>
          </w:rPr>
          <w:t>adminderry@wavetrauma.org</w:t>
        </w:r>
      </w:hyperlink>
      <w:r w:rsidR="005030C3">
        <w:rPr>
          <w:rFonts w:ascii="Arial" w:hAnsi="Arial" w:cs="Arial"/>
          <w:sz w:val="24"/>
          <w:szCs w:val="24"/>
        </w:rPr>
        <w:t xml:space="preserve"> </w:t>
      </w:r>
    </w:p>
    <w:p w14:paraId="554EAFA2" w14:textId="77777777" w:rsidR="00F3686D" w:rsidRDefault="00F3686D" w:rsidP="005030C3">
      <w:pPr>
        <w:ind w:left="709"/>
        <w:jc w:val="both"/>
        <w:rPr>
          <w:rFonts w:ascii="Arial" w:hAnsi="Arial" w:cs="Arial"/>
          <w:sz w:val="24"/>
          <w:szCs w:val="24"/>
        </w:rPr>
      </w:pPr>
      <w:proofErr w:type="spellStart"/>
      <w:r>
        <w:rPr>
          <w:rFonts w:ascii="Arial" w:hAnsi="Arial" w:cs="Arial"/>
          <w:sz w:val="24"/>
          <w:szCs w:val="24"/>
        </w:rPr>
        <w:t>Omagh</w:t>
      </w:r>
      <w:proofErr w:type="spellEnd"/>
      <w:r>
        <w:rPr>
          <w:rFonts w:ascii="Arial" w:hAnsi="Arial" w:cs="Arial"/>
          <w:sz w:val="24"/>
          <w:szCs w:val="24"/>
        </w:rPr>
        <w:t xml:space="preserve"> Office - 028 8225 2522 - </w:t>
      </w:r>
      <w:hyperlink r:id="rId25" w:history="1">
        <w:r w:rsidR="005030C3" w:rsidRPr="00B93854">
          <w:rPr>
            <w:rStyle w:val="Hyperlink"/>
            <w:rFonts w:ascii="Arial" w:hAnsi="Arial" w:cs="Arial"/>
            <w:sz w:val="24"/>
            <w:szCs w:val="24"/>
          </w:rPr>
          <w:t>adminomagh@wavetrauma.org</w:t>
        </w:r>
      </w:hyperlink>
      <w:r w:rsidR="005030C3">
        <w:rPr>
          <w:rFonts w:ascii="Arial" w:hAnsi="Arial" w:cs="Arial"/>
          <w:sz w:val="24"/>
          <w:szCs w:val="24"/>
        </w:rPr>
        <w:t xml:space="preserve"> </w:t>
      </w:r>
    </w:p>
    <w:p w14:paraId="2115D42B" w14:textId="77777777" w:rsidR="00F3686D" w:rsidRDefault="00F3686D" w:rsidP="00685B73">
      <w:pPr>
        <w:ind w:firstLine="720"/>
        <w:jc w:val="both"/>
        <w:rPr>
          <w:rFonts w:ascii="Arial" w:hAnsi="Arial" w:cs="Arial"/>
          <w:sz w:val="24"/>
          <w:szCs w:val="24"/>
          <w:u w:val="single"/>
        </w:rPr>
      </w:pPr>
      <w:r>
        <w:rPr>
          <w:rFonts w:ascii="Arial" w:hAnsi="Arial" w:cs="Arial"/>
          <w:sz w:val="24"/>
          <w:szCs w:val="24"/>
          <w:u w:val="single"/>
        </w:rPr>
        <w:t xml:space="preserve">Relatives for Justice </w:t>
      </w:r>
    </w:p>
    <w:p w14:paraId="5D7939A8" w14:textId="77777777" w:rsidR="00F3686D" w:rsidRDefault="00F3686D" w:rsidP="00685B73">
      <w:pPr>
        <w:ind w:firstLine="720"/>
        <w:jc w:val="both"/>
        <w:rPr>
          <w:rFonts w:ascii="Arial" w:hAnsi="Arial" w:cs="Arial"/>
          <w:sz w:val="24"/>
          <w:szCs w:val="24"/>
        </w:rPr>
      </w:pPr>
      <w:r>
        <w:rPr>
          <w:rFonts w:ascii="Arial" w:hAnsi="Arial" w:cs="Arial"/>
          <w:sz w:val="24"/>
          <w:szCs w:val="24"/>
        </w:rPr>
        <w:t xml:space="preserve">Ardoyne Office, Belfast - 028 96949327 - </w:t>
      </w:r>
      <w:hyperlink r:id="rId26" w:history="1">
        <w:r w:rsidR="005030C3" w:rsidRPr="00B93854">
          <w:rPr>
            <w:rStyle w:val="Hyperlink"/>
            <w:rFonts w:ascii="Arial" w:hAnsi="Arial" w:cs="Arial"/>
            <w:sz w:val="24"/>
            <w:szCs w:val="24"/>
          </w:rPr>
          <w:t>injuredscheme@relativesforjustice.com</w:t>
        </w:r>
      </w:hyperlink>
      <w:r w:rsidR="005030C3">
        <w:rPr>
          <w:rFonts w:ascii="Arial" w:hAnsi="Arial" w:cs="Arial"/>
          <w:sz w:val="24"/>
          <w:szCs w:val="24"/>
        </w:rPr>
        <w:t xml:space="preserve"> </w:t>
      </w:r>
    </w:p>
    <w:p w14:paraId="06BDB058" w14:textId="77777777" w:rsidR="005030C3" w:rsidRDefault="00F3686D" w:rsidP="005030C3">
      <w:pPr>
        <w:ind w:firstLine="720"/>
        <w:jc w:val="both"/>
        <w:rPr>
          <w:rFonts w:ascii="Arial" w:hAnsi="Arial" w:cs="Arial"/>
          <w:sz w:val="24"/>
          <w:szCs w:val="24"/>
          <w:u w:val="single"/>
        </w:rPr>
      </w:pPr>
      <w:r>
        <w:rPr>
          <w:rFonts w:ascii="Arial" w:hAnsi="Arial" w:cs="Arial"/>
          <w:sz w:val="24"/>
          <w:szCs w:val="24"/>
          <w:u w:val="single"/>
        </w:rPr>
        <w:t>ELY Centre</w:t>
      </w:r>
    </w:p>
    <w:p w14:paraId="3622CDE7" w14:textId="77777777" w:rsidR="005030C3" w:rsidRDefault="00F3686D" w:rsidP="005030C3">
      <w:pPr>
        <w:ind w:firstLine="720"/>
        <w:jc w:val="both"/>
        <w:rPr>
          <w:rFonts w:ascii="Arial" w:hAnsi="Arial" w:cs="Arial"/>
          <w:sz w:val="24"/>
          <w:szCs w:val="24"/>
          <w:u w:val="single"/>
        </w:rPr>
      </w:pPr>
      <w:r>
        <w:rPr>
          <w:rFonts w:ascii="Arial" w:hAnsi="Arial" w:cs="Arial"/>
          <w:sz w:val="24"/>
          <w:szCs w:val="24"/>
        </w:rPr>
        <w:t xml:space="preserve">Enniskillen Office - 028 66320977 - </w:t>
      </w:r>
      <w:hyperlink r:id="rId27" w:history="1">
        <w:r w:rsidR="005030C3" w:rsidRPr="00B93854">
          <w:rPr>
            <w:rStyle w:val="Hyperlink"/>
            <w:rFonts w:ascii="Arial" w:hAnsi="Arial" w:cs="Arial"/>
            <w:sz w:val="24"/>
            <w:szCs w:val="24"/>
          </w:rPr>
          <w:t>enquiriesvps@elycentre.co.uk</w:t>
        </w:r>
      </w:hyperlink>
    </w:p>
    <w:p w14:paraId="7041D7A7" w14:textId="77777777" w:rsidR="00F3686D" w:rsidRPr="005030C3" w:rsidRDefault="00F3686D" w:rsidP="005030C3">
      <w:pPr>
        <w:ind w:firstLine="720"/>
        <w:jc w:val="both"/>
        <w:rPr>
          <w:rFonts w:ascii="Arial" w:hAnsi="Arial" w:cs="Arial"/>
          <w:sz w:val="24"/>
          <w:szCs w:val="24"/>
          <w:u w:val="single"/>
        </w:rPr>
      </w:pPr>
      <w:proofErr w:type="spellStart"/>
      <w:r>
        <w:rPr>
          <w:rFonts w:ascii="Arial" w:hAnsi="Arial" w:cs="Arial"/>
          <w:sz w:val="24"/>
          <w:szCs w:val="24"/>
        </w:rPr>
        <w:t>Markethill</w:t>
      </w:r>
      <w:proofErr w:type="spellEnd"/>
      <w:r>
        <w:rPr>
          <w:rFonts w:ascii="Arial" w:hAnsi="Arial" w:cs="Arial"/>
          <w:sz w:val="24"/>
          <w:szCs w:val="24"/>
        </w:rPr>
        <w:t xml:space="preserve"> Co Armagh - 028 37552447 - </w:t>
      </w:r>
      <w:hyperlink r:id="rId28" w:history="1">
        <w:r w:rsidR="005030C3" w:rsidRPr="00B93854">
          <w:rPr>
            <w:rStyle w:val="Hyperlink"/>
            <w:rFonts w:ascii="Arial" w:hAnsi="Arial" w:cs="Arial"/>
            <w:sz w:val="24"/>
            <w:szCs w:val="24"/>
          </w:rPr>
          <w:t>enquiriesvps@elycentre.co.uk</w:t>
        </w:r>
      </w:hyperlink>
      <w:r w:rsidR="005030C3">
        <w:rPr>
          <w:rFonts w:ascii="Arial" w:hAnsi="Arial" w:cs="Arial"/>
          <w:sz w:val="24"/>
          <w:szCs w:val="24"/>
        </w:rPr>
        <w:t xml:space="preserve"> </w:t>
      </w:r>
    </w:p>
    <w:p w14:paraId="429A6B55" w14:textId="77777777" w:rsidR="00F3686D" w:rsidRPr="00685B73" w:rsidRDefault="00335F18" w:rsidP="00685B73">
      <w:pPr>
        <w:jc w:val="both"/>
        <w:rPr>
          <w:rFonts w:ascii="Arial" w:hAnsi="Arial" w:cs="Arial"/>
          <w:sz w:val="24"/>
          <w:szCs w:val="24"/>
          <w:u w:val="single"/>
        </w:rPr>
      </w:pPr>
      <w:r>
        <w:rPr>
          <w:rFonts w:ascii="Arial" w:hAnsi="Arial" w:cs="Arial"/>
          <w:sz w:val="24"/>
          <w:szCs w:val="24"/>
        </w:rPr>
        <w:tab/>
      </w:r>
      <w:r w:rsidR="00F3686D" w:rsidRPr="00685B73">
        <w:rPr>
          <w:rFonts w:ascii="Arial" w:hAnsi="Arial" w:cs="Arial"/>
          <w:sz w:val="24"/>
          <w:szCs w:val="24"/>
          <w:u w:val="single"/>
        </w:rPr>
        <w:t xml:space="preserve">SEFF </w:t>
      </w:r>
    </w:p>
    <w:p w14:paraId="3914805C" w14:textId="77777777" w:rsidR="005030C3" w:rsidRDefault="00F3686D" w:rsidP="005030C3">
      <w:pPr>
        <w:ind w:left="709"/>
        <w:jc w:val="both"/>
        <w:rPr>
          <w:rFonts w:ascii="Arial" w:hAnsi="Arial" w:cs="Arial"/>
          <w:sz w:val="24"/>
          <w:szCs w:val="24"/>
        </w:rPr>
      </w:pPr>
      <w:r>
        <w:rPr>
          <w:rFonts w:ascii="Arial" w:hAnsi="Arial" w:cs="Arial"/>
          <w:sz w:val="24"/>
          <w:szCs w:val="24"/>
        </w:rPr>
        <w:t xml:space="preserve">Main Office, Fermanagh - 028 67723884 - </w:t>
      </w:r>
      <w:hyperlink r:id="rId29" w:history="1">
        <w:r w:rsidR="005030C3" w:rsidRPr="00B93854">
          <w:rPr>
            <w:rStyle w:val="Hyperlink"/>
            <w:rFonts w:ascii="Arial" w:hAnsi="Arial" w:cs="Arial"/>
            <w:sz w:val="24"/>
            <w:szCs w:val="24"/>
          </w:rPr>
          <w:t>welfare@seff.org.uk</w:t>
        </w:r>
      </w:hyperlink>
      <w:r w:rsidR="005030C3">
        <w:rPr>
          <w:rFonts w:ascii="Arial" w:hAnsi="Arial" w:cs="Arial"/>
          <w:sz w:val="24"/>
          <w:szCs w:val="24"/>
        </w:rPr>
        <w:t xml:space="preserve"> </w:t>
      </w:r>
    </w:p>
    <w:p w14:paraId="628D1326" w14:textId="77777777" w:rsidR="00F3686D" w:rsidRDefault="00685B73" w:rsidP="005030C3">
      <w:pPr>
        <w:ind w:left="709"/>
        <w:jc w:val="both"/>
        <w:rPr>
          <w:rFonts w:ascii="Arial" w:hAnsi="Arial" w:cs="Arial"/>
          <w:sz w:val="24"/>
          <w:szCs w:val="24"/>
        </w:rPr>
      </w:pPr>
      <w:proofErr w:type="spellStart"/>
      <w:r>
        <w:rPr>
          <w:rFonts w:ascii="Arial" w:hAnsi="Arial" w:cs="Arial"/>
          <w:sz w:val="24"/>
          <w:szCs w:val="24"/>
        </w:rPr>
        <w:t>Rathfriland</w:t>
      </w:r>
      <w:proofErr w:type="spellEnd"/>
      <w:r>
        <w:rPr>
          <w:rFonts w:ascii="Arial" w:hAnsi="Arial" w:cs="Arial"/>
          <w:sz w:val="24"/>
          <w:szCs w:val="24"/>
        </w:rPr>
        <w:t xml:space="preserve"> Newry</w:t>
      </w:r>
      <w:r w:rsidR="00F3686D">
        <w:rPr>
          <w:rFonts w:ascii="Arial" w:hAnsi="Arial" w:cs="Arial"/>
          <w:sz w:val="24"/>
          <w:szCs w:val="24"/>
        </w:rPr>
        <w:t xml:space="preserve"> - 028 67723884 - </w:t>
      </w:r>
      <w:hyperlink r:id="rId30" w:history="1">
        <w:r w:rsidR="005030C3" w:rsidRPr="00B93854">
          <w:rPr>
            <w:rStyle w:val="Hyperlink"/>
            <w:rFonts w:ascii="Arial" w:hAnsi="Arial" w:cs="Arial"/>
            <w:sz w:val="24"/>
            <w:szCs w:val="24"/>
          </w:rPr>
          <w:t>welfare@seff.org.uk</w:t>
        </w:r>
      </w:hyperlink>
      <w:r w:rsidR="005030C3">
        <w:rPr>
          <w:rFonts w:ascii="Arial" w:hAnsi="Arial" w:cs="Arial"/>
          <w:sz w:val="24"/>
          <w:szCs w:val="24"/>
        </w:rPr>
        <w:t xml:space="preserve"> </w:t>
      </w:r>
    </w:p>
    <w:p w14:paraId="59248ED1" w14:textId="77777777" w:rsidR="00F3686D" w:rsidRDefault="00F3686D" w:rsidP="005030C3">
      <w:pPr>
        <w:ind w:left="709"/>
        <w:jc w:val="both"/>
        <w:rPr>
          <w:rFonts w:ascii="Arial" w:hAnsi="Arial" w:cs="Arial"/>
          <w:sz w:val="24"/>
          <w:szCs w:val="24"/>
        </w:rPr>
      </w:pPr>
      <w:proofErr w:type="spellStart"/>
      <w:r>
        <w:rPr>
          <w:rFonts w:ascii="Arial" w:hAnsi="Arial" w:cs="Arial"/>
          <w:sz w:val="24"/>
          <w:szCs w:val="24"/>
        </w:rPr>
        <w:t>Bessbrook</w:t>
      </w:r>
      <w:proofErr w:type="spellEnd"/>
      <w:r>
        <w:rPr>
          <w:rFonts w:ascii="Arial" w:hAnsi="Arial" w:cs="Arial"/>
          <w:sz w:val="24"/>
          <w:szCs w:val="24"/>
        </w:rPr>
        <w:t xml:space="preserve"> Newry - 028 67723884 - </w:t>
      </w:r>
      <w:hyperlink r:id="rId31" w:history="1">
        <w:r w:rsidR="005030C3" w:rsidRPr="00B93854">
          <w:rPr>
            <w:rStyle w:val="Hyperlink"/>
            <w:rFonts w:ascii="Arial" w:hAnsi="Arial" w:cs="Arial"/>
            <w:sz w:val="24"/>
            <w:szCs w:val="24"/>
          </w:rPr>
          <w:t>welfare@seff.org.uk</w:t>
        </w:r>
      </w:hyperlink>
      <w:r w:rsidR="005030C3">
        <w:rPr>
          <w:rFonts w:ascii="Arial" w:hAnsi="Arial" w:cs="Arial"/>
          <w:sz w:val="24"/>
          <w:szCs w:val="24"/>
        </w:rPr>
        <w:t xml:space="preserve"> </w:t>
      </w:r>
    </w:p>
    <w:p w14:paraId="6A87C4FC" w14:textId="77777777" w:rsidR="00F3686D" w:rsidRDefault="00F3686D" w:rsidP="005030C3">
      <w:pPr>
        <w:ind w:left="709"/>
        <w:jc w:val="both"/>
        <w:rPr>
          <w:rFonts w:ascii="Arial" w:hAnsi="Arial" w:cs="Arial"/>
          <w:sz w:val="24"/>
          <w:szCs w:val="24"/>
        </w:rPr>
      </w:pPr>
      <w:r>
        <w:rPr>
          <w:rFonts w:ascii="Arial" w:hAnsi="Arial" w:cs="Arial"/>
          <w:sz w:val="24"/>
          <w:szCs w:val="24"/>
        </w:rPr>
        <w:t xml:space="preserve">Lisburn - 028 67723884 - </w:t>
      </w:r>
      <w:hyperlink r:id="rId32" w:history="1">
        <w:r w:rsidR="005030C3" w:rsidRPr="00B93854">
          <w:rPr>
            <w:rStyle w:val="Hyperlink"/>
            <w:rFonts w:ascii="Arial" w:hAnsi="Arial" w:cs="Arial"/>
            <w:sz w:val="24"/>
            <w:szCs w:val="24"/>
          </w:rPr>
          <w:t>welfare@seff.org.uk</w:t>
        </w:r>
      </w:hyperlink>
      <w:r w:rsidR="005030C3">
        <w:rPr>
          <w:rFonts w:ascii="Arial" w:hAnsi="Arial" w:cs="Arial"/>
          <w:sz w:val="24"/>
          <w:szCs w:val="24"/>
        </w:rPr>
        <w:t xml:space="preserve"> </w:t>
      </w:r>
    </w:p>
    <w:p w14:paraId="759CE850" w14:textId="77777777" w:rsidR="00F3686D" w:rsidRDefault="00F3686D" w:rsidP="005030C3">
      <w:pPr>
        <w:ind w:left="709"/>
        <w:jc w:val="both"/>
        <w:rPr>
          <w:rFonts w:ascii="Arial" w:hAnsi="Arial" w:cs="Arial"/>
          <w:sz w:val="24"/>
          <w:szCs w:val="24"/>
        </w:rPr>
      </w:pPr>
      <w:r>
        <w:rPr>
          <w:rFonts w:ascii="Arial" w:hAnsi="Arial" w:cs="Arial"/>
          <w:sz w:val="24"/>
          <w:szCs w:val="24"/>
          <w:u w:val="single"/>
        </w:rPr>
        <w:t>Lives Project</w:t>
      </w:r>
      <w:r>
        <w:rPr>
          <w:rFonts w:ascii="Arial" w:hAnsi="Arial" w:cs="Arial"/>
          <w:sz w:val="24"/>
          <w:szCs w:val="24"/>
        </w:rPr>
        <w:t xml:space="preserve"> </w:t>
      </w:r>
    </w:p>
    <w:p w14:paraId="1F892D11" w14:textId="77777777" w:rsidR="00F3686D" w:rsidRPr="005030C3" w:rsidRDefault="00F3686D" w:rsidP="005030C3">
      <w:pPr>
        <w:ind w:left="709"/>
        <w:jc w:val="both"/>
        <w:rPr>
          <w:rStyle w:val="Hyperlink"/>
        </w:rPr>
      </w:pPr>
      <w:r>
        <w:rPr>
          <w:rFonts w:ascii="Arial" w:hAnsi="Arial" w:cs="Arial"/>
          <w:sz w:val="24"/>
          <w:szCs w:val="24"/>
        </w:rPr>
        <w:t xml:space="preserve">London - 028 67723884 - </w:t>
      </w:r>
      <w:hyperlink r:id="rId33" w:history="1">
        <w:r w:rsidRPr="005030C3">
          <w:rPr>
            <w:rStyle w:val="Hyperlink"/>
            <w:rFonts w:ascii="Arial" w:hAnsi="Arial" w:cs="Arial"/>
            <w:sz w:val="24"/>
            <w:szCs w:val="24"/>
          </w:rPr>
          <w:t>welfare@seff.org.uk</w:t>
        </w:r>
      </w:hyperlink>
    </w:p>
    <w:p w14:paraId="6C929D25" w14:textId="77777777" w:rsidR="00335F18" w:rsidRDefault="00335F18" w:rsidP="005030C3">
      <w:pPr>
        <w:ind w:left="709"/>
        <w:jc w:val="both"/>
        <w:rPr>
          <w:rStyle w:val="Hyperlink"/>
          <w:rFonts w:ascii="Arial" w:hAnsi="Arial" w:cs="Arial"/>
          <w:color w:val="auto"/>
          <w:sz w:val="24"/>
          <w:szCs w:val="24"/>
        </w:rPr>
      </w:pPr>
    </w:p>
    <w:p w14:paraId="4FA38894" w14:textId="77777777" w:rsidR="00F3686D" w:rsidRPr="005030C3" w:rsidRDefault="00F3686D" w:rsidP="005030C3">
      <w:pPr>
        <w:ind w:left="709"/>
        <w:jc w:val="both"/>
        <w:rPr>
          <w:rStyle w:val="Hyperlink"/>
          <w:rFonts w:ascii="Arial" w:hAnsi="Arial" w:cs="Arial"/>
          <w:color w:val="auto"/>
          <w:sz w:val="24"/>
          <w:szCs w:val="24"/>
        </w:rPr>
      </w:pPr>
      <w:r w:rsidRPr="005030C3">
        <w:rPr>
          <w:rStyle w:val="Hyperlink"/>
          <w:rFonts w:ascii="Arial" w:hAnsi="Arial" w:cs="Arial"/>
          <w:color w:val="auto"/>
          <w:sz w:val="24"/>
          <w:szCs w:val="24"/>
        </w:rPr>
        <w:lastRenderedPageBreak/>
        <w:t>Ashton Centre</w:t>
      </w:r>
    </w:p>
    <w:p w14:paraId="4FBB8495" w14:textId="08FC4155" w:rsidR="00F3686D" w:rsidRPr="005030C3" w:rsidRDefault="00F3686D" w:rsidP="005030C3">
      <w:pPr>
        <w:ind w:left="709"/>
        <w:jc w:val="both"/>
      </w:pPr>
      <w:r w:rsidRPr="005030C3">
        <w:rPr>
          <w:rStyle w:val="Hyperlink"/>
          <w:rFonts w:ascii="Arial" w:hAnsi="Arial" w:cs="Arial"/>
          <w:color w:val="auto"/>
          <w:sz w:val="24"/>
          <w:szCs w:val="24"/>
          <w:u w:val="none"/>
        </w:rPr>
        <w:t>Belfast</w:t>
      </w:r>
      <w:r w:rsidRPr="005030C3">
        <w:rPr>
          <w:rStyle w:val="Hyperlink"/>
          <w:rFonts w:ascii="Arial" w:hAnsi="Arial" w:cs="Arial"/>
          <w:sz w:val="24"/>
          <w:szCs w:val="24"/>
          <w:u w:val="none"/>
        </w:rPr>
        <w:t xml:space="preserve"> </w:t>
      </w:r>
      <w:r w:rsidRPr="005030C3">
        <w:rPr>
          <w:rStyle w:val="Hyperlink"/>
          <w:rFonts w:ascii="Arial" w:hAnsi="Arial" w:cs="Arial"/>
          <w:color w:val="auto"/>
          <w:sz w:val="24"/>
          <w:szCs w:val="24"/>
          <w:u w:val="none"/>
        </w:rPr>
        <w:t xml:space="preserve">– 028 90742255 </w:t>
      </w:r>
      <w:r w:rsidRPr="005030C3">
        <w:rPr>
          <w:rStyle w:val="Hyperlink"/>
          <w:rFonts w:ascii="Arial" w:hAnsi="Arial" w:cs="Arial"/>
          <w:sz w:val="24"/>
          <w:szCs w:val="24"/>
          <w:u w:val="none"/>
        </w:rPr>
        <w:t xml:space="preserve">– </w:t>
      </w:r>
      <w:hyperlink r:id="rId34" w:history="1">
        <w:r w:rsidR="005E60CA">
          <w:rPr>
            <w:rStyle w:val="Hyperlink"/>
            <w:rFonts w:ascii="Arial" w:hAnsi="Arial" w:cs="Arial"/>
            <w:sz w:val="24"/>
            <w:szCs w:val="24"/>
          </w:rPr>
          <w:t>bohpension</w:t>
        </w:r>
        <w:bookmarkStart w:id="1" w:name="_GoBack"/>
        <w:bookmarkEnd w:id="1"/>
        <w:r w:rsidR="005030C3" w:rsidRPr="00B93854">
          <w:rPr>
            <w:rStyle w:val="Hyperlink"/>
            <w:rFonts w:ascii="Arial" w:hAnsi="Arial" w:cs="Arial"/>
            <w:sz w:val="24"/>
            <w:szCs w:val="24"/>
          </w:rPr>
          <w:t>@ashtoncetnre.com</w:t>
        </w:r>
      </w:hyperlink>
      <w:r w:rsidR="005030C3">
        <w:rPr>
          <w:rStyle w:val="Hyperlink"/>
          <w:rFonts w:ascii="Arial" w:hAnsi="Arial" w:cs="Arial"/>
          <w:sz w:val="24"/>
          <w:szCs w:val="24"/>
          <w:u w:val="none"/>
        </w:rPr>
        <w:t xml:space="preserve"> </w:t>
      </w:r>
    </w:p>
    <w:p w14:paraId="67DA3AC4" w14:textId="77777777" w:rsidR="00F3686D" w:rsidRPr="001F2991" w:rsidRDefault="00F3686D" w:rsidP="001F2991">
      <w:pPr>
        <w:widowControl w:val="0"/>
        <w:autoSpaceDE w:val="0"/>
        <w:autoSpaceDN w:val="0"/>
        <w:adjustRightInd w:val="0"/>
        <w:spacing w:after="0" w:line="240" w:lineRule="auto"/>
        <w:ind w:left="709"/>
        <w:jc w:val="both"/>
        <w:rPr>
          <w:rFonts w:ascii="Arial" w:hAnsi="Arial" w:cs="Arial"/>
          <w:color w:val="92D050"/>
        </w:rPr>
      </w:pPr>
    </w:p>
    <w:p w14:paraId="3A0D6DF6" w14:textId="77777777" w:rsidR="00462A1E" w:rsidRDefault="00462A1E" w:rsidP="00A63C37">
      <w:pPr>
        <w:widowControl w:val="0"/>
        <w:autoSpaceDE w:val="0"/>
        <w:autoSpaceDN w:val="0"/>
        <w:adjustRightInd w:val="0"/>
        <w:spacing w:after="0"/>
        <w:ind w:left="709"/>
        <w:jc w:val="both"/>
        <w:rPr>
          <w:rFonts w:ascii="Arial" w:hAnsi="Arial" w:cs="Arial"/>
        </w:rPr>
      </w:pPr>
    </w:p>
    <w:p w14:paraId="30403A67" w14:textId="77777777" w:rsidR="00462A1E" w:rsidRDefault="001F2991" w:rsidP="001F2991">
      <w:pPr>
        <w:pStyle w:val="ListParagraph"/>
        <w:spacing w:after="0" w:line="240" w:lineRule="auto"/>
        <w:ind w:left="709" w:hanging="709"/>
        <w:jc w:val="both"/>
        <w:rPr>
          <w:rFonts w:ascii="Arial" w:hAnsi="Arial" w:cs="Arial"/>
          <w:bCs/>
          <w:sz w:val="24"/>
          <w:szCs w:val="24"/>
        </w:rPr>
      </w:pPr>
      <w:r w:rsidRPr="00016208">
        <w:rPr>
          <w:rFonts w:ascii="Arial" w:hAnsi="Arial" w:cs="Arial"/>
          <w:b/>
          <w:bCs/>
          <w:sz w:val="24"/>
          <w:szCs w:val="24"/>
        </w:rPr>
        <w:t>9.3</w:t>
      </w:r>
      <w:r>
        <w:rPr>
          <w:rFonts w:ascii="Arial" w:hAnsi="Arial" w:cs="Arial"/>
          <w:bCs/>
          <w:sz w:val="24"/>
          <w:szCs w:val="24"/>
        </w:rPr>
        <w:t xml:space="preserve"> </w:t>
      </w:r>
      <w:r>
        <w:rPr>
          <w:rFonts w:ascii="Arial" w:hAnsi="Arial" w:cs="Arial"/>
          <w:bCs/>
          <w:sz w:val="24"/>
          <w:szCs w:val="24"/>
        </w:rPr>
        <w:tab/>
      </w:r>
      <w:r w:rsidR="00D30423">
        <w:rPr>
          <w:rFonts w:ascii="Arial" w:hAnsi="Arial" w:cs="Arial"/>
          <w:bCs/>
          <w:sz w:val="24"/>
          <w:szCs w:val="24"/>
        </w:rPr>
        <w:t>Complaints</w:t>
      </w:r>
      <w:r>
        <w:rPr>
          <w:rFonts w:ascii="Arial" w:hAnsi="Arial" w:cs="Arial"/>
          <w:bCs/>
          <w:sz w:val="24"/>
          <w:szCs w:val="24"/>
        </w:rPr>
        <w:t xml:space="preserve"> can be submitted by</w:t>
      </w:r>
      <w:r w:rsidR="00462A1E">
        <w:rPr>
          <w:rFonts w:ascii="Arial" w:hAnsi="Arial" w:cs="Arial"/>
          <w:bCs/>
          <w:sz w:val="24"/>
          <w:szCs w:val="24"/>
        </w:rPr>
        <w:t>:</w:t>
      </w:r>
    </w:p>
    <w:p w14:paraId="2B0D5890" w14:textId="77777777" w:rsidR="00462A1E" w:rsidRDefault="00462A1E" w:rsidP="00462A1E">
      <w:pPr>
        <w:pStyle w:val="ListParagraph"/>
        <w:spacing w:after="0" w:line="240" w:lineRule="auto"/>
        <w:jc w:val="both"/>
        <w:rPr>
          <w:rFonts w:ascii="Arial" w:hAnsi="Arial" w:cs="Arial"/>
          <w:bCs/>
          <w:sz w:val="24"/>
          <w:szCs w:val="24"/>
        </w:rPr>
      </w:pPr>
    </w:p>
    <w:p w14:paraId="3A0B494E" w14:textId="77777777" w:rsidR="00462A1E" w:rsidRDefault="00D75A16" w:rsidP="00462A1E">
      <w:pPr>
        <w:pStyle w:val="ListParagraph"/>
        <w:spacing w:after="0" w:line="240" w:lineRule="auto"/>
        <w:ind w:hanging="11"/>
        <w:jc w:val="both"/>
        <w:rPr>
          <w:rFonts w:ascii="Arial" w:hAnsi="Arial" w:cs="Arial"/>
          <w:bCs/>
          <w:sz w:val="24"/>
          <w:szCs w:val="24"/>
        </w:rPr>
      </w:pPr>
      <w:r>
        <w:rPr>
          <w:rFonts w:ascii="Arial" w:hAnsi="Arial" w:cs="Arial"/>
          <w:bCs/>
          <w:sz w:val="24"/>
          <w:szCs w:val="24"/>
        </w:rPr>
        <w:t>Email</w:t>
      </w:r>
      <w:r w:rsidR="00462A1E">
        <w:rPr>
          <w:rFonts w:ascii="Arial" w:hAnsi="Arial" w:cs="Arial"/>
          <w:bCs/>
          <w:sz w:val="24"/>
          <w:szCs w:val="24"/>
        </w:rPr>
        <w:t xml:space="preserve">:                </w:t>
      </w:r>
      <w:r>
        <w:rPr>
          <w:rFonts w:ascii="Arial" w:hAnsi="Arial" w:cs="Arial"/>
          <w:bCs/>
          <w:sz w:val="24"/>
          <w:szCs w:val="24"/>
        </w:rPr>
        <w:t xml:space="preserve">              </w:t>
      </w:r>
      <w:hyperlink r:id="rId35" w:history="1">
        <w:r w:rsidR="00462A1E" w:rsidRPr="00AB5235">
          <w:rPr>
            <w:rStyle w:val="Hyperlink"/>
            <w:rFonts w:ascii="Arial" w:hAnsi="Arial" w:cs="Arial"/>
            <w:bCs/>
            <w:sz w:val="24"/>
            <w:szCs w:val="24"/>
          </w:rPr>
          <w:t>vpb@justice-ni.gov.uk</w:t>
        </w:r>
      </w:hyperlink>
      <w:r w:rsidR="00462A1E">
        <w:rPr>
          <w:rFonts w:ascii="Arial" w:hAnsi="Arial" w:cs="Arial"/>
          <w:bCs/>
          <w:sz w:val="24"/>
          <w:szCs w:val="24"/>
        </w:rPr>
        <w:t xml:space="preserve"> </w:t>
      </w:r>
    </w:p>
    <w:p w14:paraId="5E0809A1" w14:textId="77777777" w:rsidR="00462A1E" w:rsidRDefault="00462A1E" w:rsidP="00462A1E">
      <w:pPr>
        <w:pStyle w:val="ListParagraph"/>
        <w:spacing w:after="0" w:line="240" w:lineRule="auto"/>
        <w:jc w:val="both"/>
        <w:rPr>
          <w:rFonts w:ascii="Arial" w:hAnsi="Arial" w:cs="Arial"/>
          <w:bCs/>
          <w:sz w:val="24"/>
          <w:szCs w:val="24"/>
        </w:rPr>
      </w:pPr>
    </w:p>
    <w:p w14:paraId="75664C96" w14:textId="77777777" w:rsidR="00462A1E" w:rsidRDefault="00D75A16" w:rsidP="00462A1E">
      <w:pPr>
        <w:pStyle w:val="ListParagraph"/>
        <w:spacing w:after="0" w:line="240" w:lineRule="auto"/>
        <w:ind w:left="3402" w:hanging="2693"/>
        <w:rPr>
          <w:rFonts w:ascii="Arial" w:hAnsi="Arial" w:cs="Arial"/>
          <w:color w:val="111111"/>
          <w:sz w:val="24"/>
          <w:szCs w:val="24"/>
        </w:rPr>
      </w:pPr>
      <w:r>
        <w:rPr>
          <w:rFonts w:ascii="Arial" w:hAnsi="Arial" w:cs="Arial"/>
          <w:color w:val="111111"/>
          <w:sz w:val="24"/>
          <w:szCs w:val="24"/>
        </w:rPr>
        <w:t>Post</w:t>
      </w:r>
      <w:r w:rsidR="00462A1E">
        <w:rPr>
          <w:rFonts w:ascii="Arial" w:hAnsi="Arial" w:cs="Arial"/>
          <w:color w:val="111111"/>
          <w:sz w:val="24"/>
          <w:szCs w:val="24"/>
        </w:rPr>
        <w:t xml:space="preserve">: </w:t>
      </w:r>
      <w:r w:rsidR="00462A1E">
        <w:rPr>
          <w:rFonts w:ascii="Arial" w:hAnsi="Arial" w:cs="Arial"/>
          <w:color w:val="111111"/>
          <w:sz w:val="24"/>
          <w:szCs w:val="24"/>
        </w:rPr>
        <w:tab/>
      </w:r>
      <w:r w:rsidR="00462A1E" w:rsidRPr="00635BDE">
        <w:rPr>
          <w:rFonts w:ascii="Arial" w:hAnsi="Arial" w:cs="Arial"/>
          <w:color w:val="111111"/>
          <w:sz w:val="24"/>
          <w:szCs w:val="24"/>
        </w:rPr>
        <w:t>Victims’ Payments Board</w:t>
      </w:r>
      <w:r w:rsidR="00462A1E" w:rsidRPr="00635BDE">
        <w:rPr>
          <w:rFonts w:ascii="Arial" w:hAnsi="Arial" w:cs="Arial"/>
          <w:color w:val="111111"/>
          <w:sz w:val="24"/>
          <w:szCs w:val="24"/>
        </w:rPr>
        <w:br/>
        <w:t>PO Box 2305</w:t>
      </w:r>
      <w:r w:rsidR="00462A1E" w:rsidRPr="00635BDE">
        <w:rPr>
          <w:rFonts w:ascii="Arial" w:hAnsi="Arial" w:cs="Arial"/>
          <w:color w:val="111111"/>
          <w:sz w:val="24"/>
          <w:szCs w:val="24"/>
        </w:rPr>
        <w:br/>
        <w:t>Belfast</w:t>
      </w:r>
      <w:r w:rsidR="00462A1E" w:rsidRPr="00635BDE">
        <w:rPr>
          <w:rFonts w:ascii="Arial" w:hAnsi="Arial" w:cs="Arial"/>
          <w:color w:val="111111"/>
          <w:sz w:val="24"/>
          <w:szCs w:val="24"/>
        </w:rPr>
        <w:br/>
        <w:t>BT1 9AX</w:t>
      </w:r>
    </w:p>
    <w:p w14:paraId="7095144B" w14:textId="77777777" w:rsidR="001F2991" w:rsidRDefault="001F2991" w:rsidP="00462A1E">
      <w:pPr>
        <w:pStyle w:val="ListParagraph"/>
        <w:spacing w:after="0" w:line="240" w:lineRule="auto"/>
        <w:ind w:left="3402" w:hanging="2693"/>
        <w:rPr>
          <w:rFonts w:ascii="Arial" w:hAnsi="Arial" w:cs="Arial"/>
          <w:color w:val="111111"/>
          <w:sz w:val="24"/>
          <w:szCs w:val="24"/>
        </w:rPr>
      </w:pPr>
    </w:p>
    <w:p w14:paraId="2238808D" w14:textId="77777777" w:rsidR="001F2991" w:rsidRPr="00635BDE" w:rsidRDefault="001F2991" w:rsidP="00462A1E">
      <w:pPr>
        <w:pStyle w:val="ListParagraph"/>
        <w:spacing w:after="0" w:line="240" w:lineRule="auto"/>
        <w:ind w:left="3402" w:hanging="2693"/>
        <w:rPr>
          <w:rFonts w:ascii="Arial" w:hAnsi="Arial" w:cs="Arial"/>
          <w:bCs/>
          <w:sz w:val="24"/>
          <w:szCs w:val="24"/>
        </w:rPr>
      </w:pPr>
      <w:r>
        <w:rPr>
          <w:rFonts w:ascii="Arial" w:hAnsi="Arial" w:cs="Arial"/>
          <w:color w:val="111111"/>
          <w:sz w:val="24"/>
          <w:szCs w:val="24"/>
        </w:rPr>
        <w:t>Telephone:</w:t>
      </w:r>
      <w:r>
        <w:rPr>
          <w:rFonts w:ascii="Arial" w:hAnsi="Arial" w:cs="Arial"/>
          <w:color w:val="111111"/>
          <w:sz w:val="24"/>
          <w:szCs w:val="24"/>
        </w:rPr>
        <w:tab/>
        <w:t>0300 200 7808</w:t>
      </w:r>
    </w:p>
    <w:p w14:paraId="6CA86C13" w14:textId="77777777" w:rsidR="00462A1E" w:rsidRDefault="00462A1E" w:rsidP="00462A1E">
      <w:pPr>
        <w:pStyle w:val="ListParagraph"/>
        <w:spacing w:after="0" w:line="240" w:lineRule="auto"/>
        <w:jc w:val="both"/>
        <w:rPr>
          <w:rFonts w:ascii="Arial" w:hAnsi="Arial" w:cs="Arial"/>
          <w:bCs/>
          <w:sz w:val="24"/>
          <w:szCs w:val="24"/>
        </w:rPr>
      </w:pPr>
    </w:p>
    <w:p w14:paraId="1447005A" w14:textId="33DDD5CD" w:rsidR="00462A1E" w:rsidRPr="00A25B6B" w:rsidRDefault="001F2991" w:rsidP="00D75A16">
      <w:pPr>
        <w:pStyle w:val="ListParagraph"/>
        <w:spacing w:after="0" w:line="240" w:lineRule="auto"/>
        <w:jc w:val="both"/>
        <w:rPr>
          <w:rFonts w:ascii="Arial" w:hAnsi="Arial" w:cs="Arial"/>
          <w:bCs/>
          <w:sz w:val="24"/>
          <w:szCs w:val="24"/>
        </w:rPr>
      </w:pPr>
      <w:r>
        <w:rPr>
          <w:rFonts w:ascii="Arial" w:hAnsi="Arial" w:cs="Arial"/>
          <w:bCs/>
          <w:sz w:val="24"/>
          <w:szCs w:val="24"/>
        </w:rPr>
        <w:t xml:space="preserve">Complaint </w:t>
      </w:r>
      <w:r w:rsidR="00462A1E" w:rsidRPr="00B806AF">
        <w:rPr>
          <w:rFonts w:ascii="Arial" w:hAnsi="Arial" w:cs="Arial"/>
          <w:bCs/>
          <w:sz w:val="24"/>
          <w:szCs w:val="24"/>
        </w:rPr>
        <w:t>Forms are available to download from the VPB website</w:t>
      </w:r>
      <w:r w:rsidR="00462A1E">
        <w:rPr>
          <w:rFonts w:ascii="Arial" w:hAnsi="Arial" w:cs="Arial"/>
          <w:bCs/>
          <w:sz w:val="24"/>
          <w:szCs w:val="24"/>
        </w:rPr>
        <w:t xml:space="preserve"> </w:t>
      </w:r>
      <w:hyperlink r:id="rId36" w:history="1">
        <w:r w:rsidR="002D14D8">
          <w:rPr>
            <w:rFonts w:ascii="Arial" w:hAnsi="Arial" w:cs="Arial"/>
            <w:color w:val="0000FF"/>
            <w:sz w:val="24"/>
            <w:szCs w:val="24"/>
            <w:u w:val="single"/>
          </w:rPr>
          <w:t>Complaints Form | Victims' Payment Board (victimspaymentsboard.org.uk)</w:t>
        </w:r>
      </w:hyperlink>
      <w:r w:rsidR="00462A1E" w:rsidRPr="00635BDE">
        <w:rPr>
          <w:rFonts w:ascii="Arial" w:hAnsi="Arial" w:cs="Arial"/>
          <w:bCs/>
          <w:sz w:val="24"/>
          <w:szCs w:val="24"/>
        </w:rPr>
        <w:t xml:space="preserve"> </w:t>
      </w:r>
      <w:r w:rsidR="00462A1E" w:rsidRPr="00A25B6B">
        <w:rPr>
          <w:rFonts w:ascii="Arial" w:hAnsi="Arial" w:cs="Arial"/>
          <w:bCs/>
          <w:sz w:val="24"/>
          <w:szCs w:val="24"/>
        </w:rPr>
        <w:t>or by request from any VPB member of staff.</w:t>
      </w:r>
      <w:r w:rsidR="00462A1E">
        <w:rPr>
          <w:rFonts w:ascii="Arial" w:hAnsi="Arial" w:cs="Arial"/>
          <w:bCs/>
          <w:sz w:val="24"/>
          <w:szCs w:val="24"/>
        </w:rPr>
        <w:t xml:space="preserve"> </w:t>
      </w:r>
      <w:r w:rsidR="00462A1E" w:rsidRPr="00A25B6B">
        <w:rPr>
          <w:rFonts w:ascii="Arial" w:hAnsi="Arial" w:cs="Arial"/>
          <w:bCs/>
          <w:sz w:val="24"/>
          <w:szCs w:val="24"/>
        </w:rPr>
        <w:t xml:space="preserve"> </w:t>
      </w:r>
    </w:p>
    <w:p w14:paraId="02E54275" w14:textId="77777777" w:rsidR="00462A1E" w:rsidRPr="00B806AF" w:rsidRDefault="00462A1E" w:rsidP="00D75A16">
      <w:pPr>
        <w:pStyle w:val="NormalWeb"/>
        <w:spacing w:after="0" w:afterAutospacing="0"/>
        <w:ind w:left="709"/>
        <w:jc w:val="both"/>
        <w:rPr>
          <w:rFonts w:ascii="Arial" w:hAnsi="Arial" w:cs="Arial"/>
        </w:rPr>
      </w:pPr>
      <w:r w:rsidRPr="00B806AF">
        <w:rPr>
          <w:rFonts w:ascii="Arial" w:hAnsi="Arial" w:cs="Arial"/>
        </w:rPr>
        <w:t>If assistance is required with the</w:t>
      </w:r>
      <w:r w:rsidR="001F2991">
        <w:rPr>
          <w:rFonts w:ascii="Arial" w:hAnsi="Arial" w:cs="Arial"/>
        </w:rPr>
        <w:t xml:space="preserve"> submission of</w:t>
      </w:r>
      <w:r w:rsidRPr="00B806AF">
        <w:rPr>
          <w:rFonts w:ascii="Arial" w:hAnsi="Arial" w:cs="Arial"/>
        </w:rPr>
        <w:t xml:space="preserve"> a complaint complainants can contact </w:t>
      </w:r>
      <w:r w:rsidRPr="00B806AF">
        <w:rPr>
          <w:rFonts w:ascii="Arial" w:hAnsi="Arial" w:cs="Arial"/>
          <w:color w:val="111111"/>
        </w:rPr>
        <w:t>0300 200 7808</w:t>
      </w:r>
      <w:r w:rsidRPr="00B806AF">
        <w:rPr>
          <w:rFonts w:ascii="Arial" w:hAnsi="Arial" w:cs="Arial"/>
        </w:rPr>
        <w:t xml:space="preserve"> or</w:t>
      </w:r>
      <w:r w:rsidRPr="00635BDE">
        <w:t xml:space="preserve"> </w:t>
      </w:r>
      <w:hyperlink r:id="rId37" w:history="1">
        <w:r w:rsidRPr="00AB5235">
          <w:rPr>
            <w:rStyle w:val="Hyperlink"/>
            <w:rFonts w:ascii="Arial" w:hAnsi="Arial" w:cs="Arial"/>
          </w:rPr>
          <w:t>vpb@justice-ni.gov.uk</w:t>
        </w:r>
      </w:hyperlink>
      <w:r>
        <w:rPr>
          <w:rFonts w:ascii="Arial" w:hAnsi="Arial" w:cs="Arial"/>
        </w:rPr>
        <w:t xml:space="preserve"> </w:t>
      </w:r>
      <w:r w:rsidRPr="00B806AF">
        <w:rPr>
          <w:rFonts w:ascii="Arial" w:hAnsi="Arial" w:cs="Arial"/>
        </w:rPr>
        <w:t xml:space="preserve"> for support and assistance</w:t>
      </w:r>
      <w:r>
        <w:rPr>
          <w:rFonts w:ascii="Arial" w:hAnsi="Arial" w:cs="Arial"/>
        </w:rPr>
        <w:t xml:space="preserve">. </w:t>
      </w:r>
    </w:p>
    <w:p w14:paraId="30333A1A" w14:textId="77777777" w:rsidR="00462A1E" w:rsidRPr="00A63C37" w:rsidRDefault="00462A1E" w:rsidP="00D75A16">
      <w:pPr>
        <w:widowControl w:val="0"/>
        <w:autoSpaceDE w:val="0"/>
        <w:autoSpaceDN w:val="0"/>
        <w:adjustRightInd w:val="0"/>
        <w:spacing w:after="0" w:line="240" w:lineRule="auto"/>
        <w:jc w:val="both"/>
        <w:rPr>
          <w:rFonts w:ascii="Arial" w:hAnsi="Arial" w:cs="Arial"/>
        </w:rPr>
      </w:pPr>
    </w:p>
    <w:p w14:paraId="3848C8BF" w14:textId="319ECD35" w:rsidR="00255E0E" w:rsidRDefault="001F2991" w:rsidP="00D75A16">
      <w:pPr>
        <w:widowControl w:val="0"/>
        <w:autoSpaceDE w:val="0"/>
        <w:autoSpaceDN w:val="0"/>
        <w:adjustRightInd w:val="0"/>
        <w:spacing w:after="0" w:line="240" w:lineRule="auto"/>
        <w:ind w:left="709" w:hanging="709"/>
        <w:jc w:val="both"/>
        <w:rPr>
          <w:rFonts w:ascii="Arial" w:hAnsi="Arial" w:cs="Arial"/>
          <w:sz w:val="24"/>
          <w:szCs w:val="24"/>
          <w:lang w:val="en-US"/>
        </w:rPr>
      </w:pPr>
      <w:r w:rsidRPr="00D75A16">
        <w:rPr>
          <w:rFonts w:ascii="Arial" w:hAnsi="Arial" w:cs="Arial"/>
          <w:b/>
          <w:sz w:val="24"/>
          <w:szCs w:val="24"/>
          <w:lang w:val="en-US"/>
        </w:rPr>
        <w:t>9.4</w:t>
      </w:r>
      <w:r w:rsidR="00D75959">
        <w:rPr>
          <w:rFonts w:ascii="Arial" w:hAnsi="Arial" w:cs="Arial"/>
          <w:sz w:val="24"/>
          <w:szCs w:val="24"/>
          <w:lang w:val="en-US"/>
        </w:rPr>
        <w:tab/>
      </w:r>
      <w:r w:rsidR="00AA7400" w:rsidRPr="00C15982">
        <w:rPr>
          <w:rFonts w:ascii="Arial" w:hAnsi="Arial" w:cs="Arial"/>
          <w:sz w:val="24"/>
          <w:szCs w:val="24"/>
          <w:lang w:val="en-US"/>
        </w:rPr>
        <w:t xml:space="preserve">This </w:t>
      </w:r>
      <w:r w:rsidR="00397FD7">
        <w:rPr>
          <w:rFonts w:ascii="Arial" w:hAnsi="Arial" w:cs="Arial"/>
          <w:sz w:val="24"/>
          <w:szCs w:val="24"/>
          <w:lang w:val="en-US"/>
        </w:rPr>
        <w:t>Policy</w:t>
      </w:r>
      <w:r w:rsidR="00F8264F">
        <w:rPr>
          <w:rFonts w:ascii="Arial" w:hAnsi="Arial" w:cs="Arial"/>
          <w:sz w:val="24"/>
          <w:szCs w:val="24"/>
          <w:lang w:val="en-US"/>
        </w:rPr>
        <w:t xml:space="preserve"> is</w:t>
      </w:r>
      <w:r w:rsidR="006346D6" w:rsidRPr="00C15982">
        <w:rPr>
          <w:rFonts w:ascii="Arial" w:hAnsi="Arial" w:cs="Arial"/>
          <w:sz w:val="24"/>
          <w:szCs w:val="24"/>
          <w:lang w:val="en-US"/>
        </w:rPr>
        <w:t xml:space="preserve"> available at</w:t>
      </w:r>
      <w:r w:rsidR="007F1C2D">
        <w:rPr>
          <w:rFonts w:ascii="Arial" w:hAnsi="Arial" w:cs="Arial"/>
          <w:sz w:val="24"/>
          <w:szCs w:val="24"/>
          <w:lang w:val="en-US"/>
        </w:rPr>
        <w:t xml:space="preserve"> </w:t>
      </w:r>
      <w:hyperlink r:id="rId38" w:history="1">
        <w:r w:rsidR="002D14D8" w:rsidRPr="002D14D8">
          <w:rPr>
            <w:rStyle w:val="Hyperlink"/>
            <w:rFonts w:ascii="Arial" w:hAnsi="Arial" w:cs="Arial"/>
            <w:sz w:val="24"/>
            <w:szCs w:val="24"/>
            <w:lang w:val="en-US"/>
          </w:rPr>
          <w:t>Complaints Policy | Victims' Payment Board (victimspaymentsboard.org.uk)</w:t>
        </w:r>
      </w:hyperlink>
      <w:r w:rsidR="00D75A16">
        <w:rPr>
          <w:rFonts w:ascii="Arial" w:hAnsi="Arial" w:cs="Arial"/>
          <w:sz w:val="24"/>
          <w:szCs w:val="24"/>
          <w:lang w:val="en-US"/>
        </w:rPr>
        <w:t>.</w:t>
      </w:r>
      <w:r w:rsidR="00F8264F">
        <w:rPr>
          <w:rFonts w:ascii="Arial" w:hAnsi="Arial" w:cs="Arial"/>
          <w:color w:val="000000" w:themeColor="text1"/>
          <w:sz w:val="24"/>
          <w:szCs w:val="24"/>
          <w:lang w:val="en-US"/>
        </w:rPr>
        <w:t>It</w:t>
      </w:r>
      <w:r w:rsidR="00781EA3" w:rsidRPr="00C15982">
        <w:rPr>
          <w:rFonts w:ascii="Arial" w:hAnsi="Arial" w:cs="Arial"/>
          <w:sz w:val="24"/>
          <w:szCs w:val="24"/>
          <w:lang w:val="en-US"/>
        </w:rPr>
        <w:t xml:space="preserve"> can also</w:t>
      </w:r>
      <w:r w:rsidR="00AA7400" w:rsidRPr="00C15982">
        <w:rPr>
          <w:rFonts w:ascii="Arial" w:hAnsi="Arial" w:cs="Arial"/>
          <w:sz w:val="24"/>
          <w:szCs w:val="24"/>
          <w:lang w:val="en-US"/>
        </w:rPr>
        <w:t xml:space="preserve"> be made available</w:t>
      </w:r>
      <w:r w:rsidR="00781EA3" w:rsidRPr="00C15982">
        <w:rPr>
          <w:rFonts w:ascii="Arial" w:hAnsi="Arial" w:cs="Arial"/>
          <w:sz w:val="24"/>
          <w:szCs w:val="24"/>
          <w:lang w:val="en-US"/>
        </w:rPr>
        <w:t>,</w:t>
      </w:r>
      <w:r w:rsidR="00AA7400" w:rsidRPr="00C15982">
        <w:rPr>
          <w:rFonts w:ascii="Arial" w:hAnsi="Arial" w:cs="Arial"/>
          <w:sz w:val="24"/>
          <w:szCs w:val="24"/>
          <w:lang w:val="en-US"/>
        </w:rPr>
        <w:t xml:space="preserve"> </w:t>
      </w:r>
      <w:r w:rsidR="00781EA3" w:rsidRPr="00C15982">
        <w:rPr>
          <w:rFonts w:ascii="Arial" w:hAnsi="Arial" w:cs="Arial"/>
          <w:sz w:val="24"/>
          <w:szCs w:val="24"/>
          <w:lang w:val="en-US"/>
        </w:rPr>
        <w:t>upon</w:t>
      </w:r>
      <w:r w:rsidR="00AA7400" w:rsidRPr="00C15982">
        <w:rPr>
          <w:rFonts w:ascii="Arial" w:hAnsi="Arial" w:cs="Arial"/>
          <w:sz w:val="24"/>
          <w:szCs w:val="24"/>
          <w:lang w:val="en-US"/>
        </w:rPr>
        <w:t xml:space="preserve"> request</w:t>
      </w:r>
      <w:r w:rsidR="00781EA3" w:rsidRPr="00C15982">
        <w:rPr>
          <w:rFonts w:ascii="Arial" w:hAnsi="Arial" w:cs="Arial"/>
          <w:sz w:val="24"/>
          <w:szCs w:val="24"/>
          <w:lang w:val="en-US"/>
        </w:rPr>
        <w:t>,</w:t>
      </w:r>
      <w:r w:rsidR="00AA7400" w:rsidRPr="00C15982">
        <w:rPr>
          <w:rFonts w:ascii="Arial" w:hAnsi="Arial" w:cs="Arial"/>
          <w:sz w:val="24"/>
          <w:szCs w:val="24"/>
          <w:lang w:val="en-US"/>
        </w:rPr>
        <w:t xml:space="preserve"> in alternative formats including large print, braille, audio, and in </w:t>
      </w:r>
      <w:r w:rsidR="00781EA3" w:rsidRPr="00C15982">
        <w:rPr>
          <w:rFonts w:ascii="Arial" w:hAnsi="Arial" w:cs="Arial"/>
          <w:sz w:val="24"/>
          <w:szCs w:val="24"/>
          <w:lang w:val="en-US"/>
        </w:rPr>
        <w:t xml:space="preserve">other </w:t>
      </w:r>
      <w:r w:rsidR="00AA7400" w:rsidRPr="00C15982">
        <w:rPr>
          <w:rFonts w:ascii="Arial" w:hAnsi="Arial" w:cs="Arial"/>
          <w:sz w:val="24"/>
          <w:szCs w:val="24"/>
          <w:lang w:val="en-US"/>
        </w:rPr>
        <w:t>languages</w:t>
      </w:r>
      <w:r w:rsidR="00781EA3" w:rsidRPr="00C15982">
        <w:rPr>
          <w:rFonts w:ascii="Arial" w:hAnsi="Arial" w:cs="Arial"/>
          <w:sz w:val="24"/>
          <w:szCs w:val="24"/>
          <w:lang w:val="en-US"/>
        </w:rPr>
        <w:t>.</w:t>
      </w:r>
    </w:p>
    <w:p w14:paraId="5B4A14F0" w14:textId="77777777" w:rsidR="007714AF" w:rsidRDefault="007714AF" w:rsidP="00D75A16">
      <w:pPr>
        <w:widowControl w:val="0"/>
        <w:autoSpaceDE w:val="0"/>
        <w:autoSpaceDN w:val="0"/>
        <w:adjustRightInd w:val="0"/>
        <w:spacing w:after="0" w:line="240" w:lineRule="auto"/>
        <w:ind w:left="709" w:hanging="709"/>
        <w:jc w:val="both"/>
        <w:rPr>
          <w:rFonts w:ascii="Arial" w:hAnsi="Arial" w:cs="Arial"/>
          <w:sz w:val="24"/>
          <w:szCs w:val="24"/>
          <w:lang w:val="en-US"/>
        </w:rPr>
      </w:pPr>
    </w:p>
    <w:p w14:paraId="441214F4" w14:textId="77777777" w:rsidR="007714AF" w:rsidRDefault="007714AF" w:rsidP="00D75A16">
      <w:pPr>
        <w:widowControl w:val="0"/>
        <w:autoSpaceDE w:val="0"/>
        <w:autoSpaceDN w:val="0"/>
        <w:adjustRightInd w:val="0"/>
        <w:spacing w:after="0" w:line="240" w:lineRule="auto"/>
        <w:ind w:left="709" w:hanging="709"/>
        <w:jc w:val="both"/>
        <w:rPr>
          <w:rFonts w:ascii="Arial" w:hAnsi="Arial" w:cs="Arial"/>
          <w:sz w:val="24"/>
          <w:szCs w:val="24"/>
          <w:lang w:val="en-US"/>
        </w:rPr>
      </w:pPr>
    </w:p>
    <w:p w14:paraId="04BA9F59" w14:textId="77777777" w:rsidR="00D75959" w:rsidRDefault="00D75959" w:rsidP="00D75A16">
      <w:pPr>
        <w:widowControl w:val="0"/>
        <w:autoSpaceDE w:val="0"/>
        <w:autoSpaceDN w:val="0"/>
        <w:adjustRightInd w:val="0"/>
        <w:spacing w:after="0" w:line="240" w:lineRule="auto"/>
        <w:ind w:left="709" w:hanging="720"/>
        <w:jc w:val="both"/>
        <w:rPr>
          <w:rFonts w:ascii="Arial" w:hAnsi="Arial" w:cs="Arial"/>
          <w:sz w:val="24"/>
          <w:szCs w:val="24"/>
          <w:lang w:val="en-US"/>
        </w:rPr>
      </w:pPr>
    </w:p>
    <w:p w14:paraId="067FD07C" w14:textId="77777777" w:rsidR="00AA7400" w:rsidRPr="00C15982" w:rsidRDefault="007F1C2D" w:rsidP="002F3BD5">
      <w:pPr>
        <w:widowControl w:val="0"/>
        <w:autoSpaceDE w:val="0"/>
        <w:autoSpaceDN w:val="0"/>
        <w:adjustRightInd w:val="0"/>
        <w:spacing w:after="0" w:line="240" w:lineRule="auto"/>
        <w:ind w:left="709" w:hanging="720"/>
        <w:jc w:val="both"/>
        <w:rPr>
          <w:rFonts w:ascii="Arial" w:hAnsi="Arial" w:cs="Arial"/>
          <w:b/>
          <w:sz w:val="28"/>
          <w:szCs w:val="28"/>
          <w:lang w:val="en-US"/>
        </w:rPr>
      </w:pPr>
      <w:r>
        <w:rPr>
          <w:rFonts w:ascii="Arial" w:hAnsi="Arial" w:cs="Arial"/>
          <w:b/>
          <w:sz w:val="28"/>
          <w:szCs w:val="28"/>
          <w:lang w:val="en-US"/>
        </w:rPr>
        <w:t>10</w:t>
      </w:r>
      <w:r w:rsidR="00AA7400" w:rsidRPr="00C15982">
        <w:rPr>
          <w:rFonts w:ascii="Arial" w:hAnsi="Arial" w:cs="Arial"/>
          <w:b/>
          <w:sz w:val="28"/>
          <w:szCs w:val="28"/>
          <w:lang w:val="en-US"/>
        </w:rPr>
        <w:t>.0</w:t>
      </w:r>
      <w:r w:rsidR="00AA7400" w:rsidRPr="00C15982">
        <w:rPr>
          <w:rFonts w:ascii="Arial" w:hAnsi="Arial" w:cs="Arial"/>
          <w:b/>
          <w:sz w:val="28"/>
          <w:szCs w:val="28"/>
          <w:lang w:val="en-US"/>
        </w:rPr>
        <w:tab/>
        <w:t>R</w:t>
      </w:r>
      <w:r w:rsidR="0042186C">
        <w:rPr>
          <w:rFonts w:ascii="Arial" w:hAnsi="Arial" w:cs="Arial"/>
          <w:b/>
          <w:sz w:val="28"/>
          <w:szCs w:val="28"/>
          <w:lang w:val="en-US"/>
        </w:rPr>
        <w:t>EVIEW</w:t>
      </w:r>
    </w:p>
    <w:p w14:paraId="706DCC88" w14:textId="77777777" w:rsidR="00612F55" w:rsidRPr="00C15982" w:rsidRDefault="00612F55" w:rsidP="002F3BD5">
      <w:pPr>
        <w:widowControl w:val="0"/>
        <w:autoSpaceDE w:val="0"/>
        <w:autoSpaceDN w:val="0"/>
        <w:adjustRightInd w:val="0"/>
        <w:spacing w:after="0" w:line="240" w:lineRule="auto"/>
        <w:ind w:left="709" w:hanging="720"/>
        <w:jc w:val="both"/>
        <w:rPr>
          <w:rFonts w:ascii="Arial" w:hAnsi="Arial" w:cs="Arial"/>
          <w:sz w:val="24"/>
          <w:szCs w:val="24"/>
          <w:lang w:val="en-US"/>
        </w:rPr>
      </w:pPr>
    </w:p>
    <w:p w14:paraId="3F4C730B" w14:textId="77777777" w:rsidR="002F25DE" w:rsidRDefault="007F1C2D" w:rsidP="002F3BD5">
      <w:pPr>
        <w:spacing w:after="0" w:line="240" w:lineRule="auto"/>
        <w:ind w:left="709" w:right="-1" w:hanging="720"/>
        <w:jc w:val="both"/>
        <w:rPr>
          <w:rFonts w:ascii="Arial" w:hAnsi="Arial" w:cs="Arial"/>
          <w:sz w:val="24"/>
          <w:szCs w:val="24"/>
          <w:lang w:val="en-US"/>
        </w:rPr>
      </w:pPr>
      <w:r w:rsidRPr="00D75A16">
        <w:rPr>
          <w:rFonts w:ascii="Arial" w:hAnsi="Arial" w:cs="Arial"/>
          <w:b/>
          <w:sz w:val="24"/>
          <w:szCs w:val="24"/>
          <w:lang w:val="en-US"/>
        </w:rPr>
        <w:t>10</w:t>
      </w:r>
      <w:r w:rsidR="00AA7400" w:rsidRPr="00D75A16">
        <w:rPr>
          <w:rFonts w:ascii="Arial" w:hAnsi="Arial" w:cs="Arial"/>
          <w:b/>
          <w:sz w:val="24"/>
          <w:szCs w:val="24"/>
          <w:lang w:val="en-US"/>
        </w:rPr>
        <w:t>.1</w:t>
      </w:r>
      <w:r w:rsidR="00AA7400" w:rsidRPr="00C15982">
        <w:rPr>
          <w:rFonts w:ascii="Arial" w:hAnsi="Arial" w:cs="Arial"/>
          <w:sz w:val="24"/>
          <w:szCs w:val="24"/>
          <w:lang w:val="en-US"/>
        </w:rPr>
        <w:tab/>
        <w:t xml:space="preserve">This </w:t>
      </w:r>
      <w:r w:rsidR="00397FD7">
        <w:rPr>
          <w:rFonts w:ascii="Arial" w:hAnsi="Arial" w:cs="Arial"/>
          <w:sz w:val="24"/>
          <w:szCs w:val="24"/>
          <w:lang w:val="en-US"/>
        </w:rPr>
        <w:t>Policy</w:t>
      </w:r>
      <w:r w:rsidR="00AA7400" w:rsidRPr="00C15982">
        <w:rPr>
          <w:rFonts w:ascii="Arial" w:hAnsi="Arial" w:cs="Arial"/>
          <w:sz w:val="24"/>
          <w:szCs w:val="24"/>
          <w:lang w:val="en-US"/>
        </w:rPr>
        <w:t xml:space="preserve"> will be reviewed </w:t>
      </w:r>
      <w:r w:rsidR="00F8264F">
        <w:rPr>
          <w:rFonts w:ascii="Arial" w:hAnsi="Arial" w:cs="Arial"/>
          <w:sz w:val="24"/>
          <w:szCs w:val="24"/>
          <w:lang w:val="en-US"/>
        </w:rPr>
        <w:t>annually</w:t>
      </w:r>
      <w:r w:rsidR="001F2991">
        <w:rPr>
          <w:rFonts w:ascii="Arial" w:hAnsi="Arial" w:cs="Arial"/>
          <w:sz w:val="24"/>
          <w:szCs w:val="24"/>
          <w:lang w:val="en-US"/>
        </w:rPr>
        <w:t xml:space="preserve"> </w:t>
      </w:r>
      <w:r w:rsidR="00AA7400" w:rsidRPr="00C15982">
        <w:rPr>
          <w:rFonts w:ascii="Arial" w:hAnsi="Arial" w:cs="Arial"/>
          <w:sz w:val="24"/>
          <w:szCs w:val="24"/>
          <w:lang w:val="en-US"/>
        </w:rPr>
        <w:t>or sooner</w:t>
      </w:r>
      <w:r w:rsidR="00F8264F">
        <w:rPr>
          <w:rFonts w:ascii="Arial" w:hAnsi="Arial" w:cs="Arial"/>
          <w:sz w:val="24"/>
          <w:szCs w:val="24"/>
          <w:lang w:val="en-US"/>
        </w:rPr>
        <w:t>,</w:t>
      </w:r>
      <w:r w:rsidR="00AA7400" w:rsidRPr="00C15982">
        <w:rPr>
          <w:rFonts w:ascii="Arial" w:hAnsi="Arial" w:cs="Arial"/>
          <w:sz w:val="24"/>
          <w:szCs w:val="24"/>
          <w:lang w:val="en-US"/>
        </w:rPr>
        <w:t xml:space="preserve"> if required</w:t>
      </w:r>
      <w:r w:rsidR="00F8264F">
        <w:rPr>
          <w:rFonts w:ascii="Arial" w:hAnsi="Arial" w:cs="Arial"/>
          <w:sz w:val="24"/>
          <w:szCs w:val="24"/>
          <w:lang w:val="en-US"/>
        </w:rPr>
        <w:t>,</w:t>
      </w:r>
      <w:r w:rsidR="00AA7400" w:rsidRPr="00C15982">
        <w:rPr>
          <w:rFonts w:ascii="Arial" w:hAnsi="Arial" w:cs="Arial"/>
          <w:sz w:val="24"/>
          <w:szCs w:val="24"/>
          <w:lang w:val="en-US"/>
        </w:rPr>
        <w:t xml:space="preserve"> to reflect changes </w:t>
      </w:r>
      <w:r w:rsidR="002F25DE">
        <w:rPr>
          <w:rFonts w:ascii="Arial" w:hAnsi="Arial" w:cs="Arial"/>
          <w:sz w:val="24"/>
          <w:szCs w:val="24"/>
          <w:lang w:val="en-US"/>
        </w:rPr>
        <w:t>in legislation or circumstances.</w:t>
      </w:r>
    </w:p>
    <w:p w14:paraId="72E64DBA" w14:textId="77777777" w:rsidR="00F83F7B" w:rsidRDefault="00F83F7B" w:rsidP="002F25DE">
      <w:pPr>
        <w:spacing w:after="0" w:line="240" w:lineRule="auto"/>
        <w:ind w:left="284" w:right="-1" w:hanging="720"/>
        <w:jc w:val="both"/>
        <w:rPr>
          <w:rFonts w:ascii="Arial" w:hAnsi="Arial" w:cs="Arial"/>
          <w:sz w:val="24"/>
          <w:szCs w:val="24"/>
          <w:lang w:val="en-US"/>
        </w:rPr>
      </w:pPr>
    </w:p>
    <w:p w14:paraId="0840C585" w14:textId="77777777" w:rsidR="008360E3" w:rsidRDefault="008360E3" w:rsidP="007F1C2D">
      <w:pPr>
        <w:spacing w:line="240" w:lineRule="auto"/>
        <w:ind w:firstLine="284"/>
        <w:rPr>
          <w:rFonts w:ascii="Arial" w:hAnsi="Arial" w:cs="Arial"/>
          <w:b/>
          <w:sz w:val="28"/>
          <w:szCs w:val="28"/>
        </w:rPr>
      </w:pPr>
    </w:p>
    <w:p w14:paraId="37E636FD" w14:textId="77777777" w:rsidR="008360E3" w:rsidRDefault="008360E3" w:rsidP="007F1C2D">
      <w:pPr>
        <w:spacing w:line="240" w:lineRule="auto"/>
        <w:ind w:firstLine="284"/>
        <w:rPr>
          <w:rFonts w:ascii="Arial" w:hAnsi="Arial" w:cs="Arial"/>
          <w:b/>
          <w:sz w:val="28"/>
          <w:szCs w:val="28"/>
        </w:rPr>
      </w:pPr>
    </w:p>
    <w:p w14:paraId="15D8602E" w14:textId="77777777" w:rsidR="008360E3" w:rsidRDefault="008360E3" w:rsidP="007F1C2D">
      <w:pPr>
        <w:spacing w:line="240" w:lineRule="auto"/>
        <w:ind w:firstLine="284"/>
        <w:rPr>
          <w:rFonts w:ascii="Arial" w:hAnsi="Arial" w:cs="Arial"/>
          <w:b/>
          <w:sz w:val="28"/>
          <w:szCs w:val="28"/>
        </w:rPr>
      </w:pPr>
    </w:p>
    <w:p w14:paraId="28EE7724" w14:textId="77777777" w:rsidR="008360E3" w:rsidRDefault="008360E3" w:rsidP="007F1C2D">
      <w:pPr>
        <w:spacing w:line="240" w:lineRule="auto"/>
        <w:ind w:firstLine="284"/>
        <w:rPr>
          <w:rFonts w:ascii="Arial" w:hAnsi="Arial" w:cs="Arial"/>
          <w:b/>
          <w:sz w:val="28"/>
          <w:szCs w:val="28"/>
        </w:rPr>
      </w:pPr>
    </w:p>
    <w:p w14:paraId="5F5D5CEB" w14:textId="77777777" w:rsidR="008360E3" w:rsidRDefault="008360E3" w:rsidP="007F1C2D">
      <w:pPr>
        <w:spacing w:line="240" w:lineRule="auto"/>
        <w:ind w:firstLine="284"/>
        <w:rPr>
          <w:rFonts w:ascii="Arial" w:hAnsi="Arial" w:cs="Arial"/>
          <w:b/>
          <w:sz w:val="28"/>
          <w:szCs w:val="28"/>
        </w:rPr>
      </w:pPr>
    </w:p>
    <w:p w14:paraId="1BC29018" w14:textId="77777777" w:rsidR="008360E3" w:rsidRDefault="008360E3" w:rsidP="007F1C2D">
      <w:pPr>
        <w:spacing w:line="240" w:lineRule="auto"/>
        <w:ind w:firstLine="284"/>
        <w:rPr>
          <w:rFonts w:ascii="Arial" w:hAnsi="Arial" w:cs="Arial"/>
          <w:b/>
          <w:sz w:val="28"/>
          <w:szCs w:val="28"/>
        </w:rPr>
      </w:pPr>
    </w:p>
    <w:p w14:paraId="121EB1B4" w14:textId="77777777" w:rsidR="008360E3" w:rsidRDefault="008360E3" w:rsidP="007F1C2D">
      <w:pPr>
        <w:spacing w:line="240" w:lineRule="auto"/>
        <w:ind w:firstLine="284"/>
        <w:rPr>
          <w:rFonts w:ascii="Arial" w:hAnsi="Arial" w:cs="Arial"/>
          <w:b/>
          <w:sz w:val="28"/>
          <w:szCs w:val="28"/>
        </w:rPr>
      </w:pPr>
    </w:p>
    <w:p w14:paraId="3E93F6B8" w14:textId="6561467B" w:rsidR="008360E3" w:rsidRDefault="008360E3" w:rsidP="007F1C2D">
      <w:pPr>
        <w:spacing w:line="240" w:lineRule="auto"/>
        <w:ind w:firstLine="284"/>
        <w:rPr>
          <w:rFonts w:ascii="Arial" w:hAnsi="Arial" w:cs="Arial"/>
          <w:b/>
          <w:sz w:val="28"/>
          <w:szCs w:val="28"/>
        </w:rPr>
      </w:pPr>
    </w:p>
    <w:p w14:paraId="5FD9C069" w14:textId="4F6372DC" w:rsidR="009257F0" w:rsidRDefault="009257F0" w:rsidP="007F1C2D">
      <w:pPr>
        <w:spacing w:line="240" w:lineRule="auto"/>
        <w:ind w:firstLine="284"/>
        <w:rPr>
          <w:rFonts w:ascii="Arial" w:hAnsi="Arial" w:cs="Arial"/>
          <w:b/>
          <w:sz w:val="28"/>
          <w:szCs w:val="28"/>
        </w:rPr>
      </w:pPr>
    </w:p>
    <w:p w14:paraId="353A3E9C" w14:textId="604AA508" w:rsidR="009257F0" w:rsidRDefault="009257F0" w:rsidP="007F1C2D">
      <w:pPr>
        <w:spacing w:line="240" w:lineRule="auto"/>
        <w:ind w:firstLine="284"/>
        <w:rPr>
          <w:rFonts w:ascii="Arial" w:hAnsi="Arial" w:cs="Arial"/>
          <w:b/>
          <w:sz w:val="28"/>
          <w:szCs w:val="28"/>
        </w:rPr>
      </w:pPr>
    </w:p>
    <w:p w14:paraId="3B6BD82F" w14:textId="0FBAC033" w:rsidR="009257F0" w:rsidRDefault="009257F0" w:rsidP="007F1C2D">
      <w:pPr>
        <w:spacing w:line="240" w:lineRule="auto"/>
        <w:ind w:firstLine="284"/>
        <w:rPr>
          <w:rFonts w:ascii="Arial" w:hAnsi="Arial" w:cs="Arial"/>
          <w:b/>
          <w:sz w:val="28"/>
          <w:szCs w:val="28"/>
        </w:rPr>
      </w:pPr>
    </w:p>
    <w:p w14:paraId="4D6CD0C0" w14:textId="77777777" w:rsidR="00F83F7B" w:rsidRPr="00A628A3" w:rsidRDefault="00F83F7B" w:rsidP="00E97950">
      <w:pPr>
        <w:spacing w:line="240" w:lineRule="auto"/>
        <w:ind w:left="284"/>
        <w:rPr>
          <w:rFonts w:ascii="Arial" w:hAnsi="Arial" w:cs="Arial"/>
          <w:b/>
          <w:sz w:val="28"/>
          <w:szCs w:val="28"/>
        </w:rPr>
      </w:pPr>
      <w:r w:rsidRPr="00A628A3">
        <w:rPr>
          <w:rFonts w:ascii="Arial" w:hAnsi="Arial" w:cs="Arial"/>
          <w:b/>
          <w:sz w:val="28"/>
          <w:szCs w:val="28"/>
        </w:rPr>
        <w:t>Appendix 1</w:t>
      </w:r>
      <w:r w:rsidR="007F1C2D" w:rsidRPr="00A628A3">
        <w:rPr>
          <w:rFonts w:ascii="Arial" w:hAnsi="Arial" w:cs="Arial"/>
          <w:b/>
          <w:sz w:val="28"/>
          <w:szCs w:val="28"/>
        </w:rPr>
        <w:t xml:space="preserve"> </w:t>
      </w:r>
      <w:r w:rsidR="00722191">
        <w:rPr>
          <w:rFonts w:ascii="Arial" w:hAnsi="Arial" w:cs="Arial"/>
          <w:b/>
          <w:sz w:val="28"/>
          <w:szCs w:val="28"/>
        </w:rPr>
        <w:t>–</w:t>
      </w:r>
      <w:r w:rsidR="00F40C3A">
        <w:rPr>
          <w:rFonts w:ascii="Arial" w:hAnsi="Arial" w:cs="Arial"/>
          <w:b/>
          <w:sz w:val="28"/>
          <w:szCs w:val="28"/>
        </w:rPr>
        <w:t xml:space="preserve"> Anonymous, Unreasonable and </w:t>
      </w:r>
      <w:r w:rsidRPr="00A628A3">
        <w:rPr>
          <w:rFonts w:ascii="Arial" w:hAnsi="Arial" w:cs="Arial"/>
          <w:b/>
          <w:sz w:val="28"/>
          <w:szCs w:val="28"/>
        </w:rPr>
        <w:t>Vexatious</w:t>
      </w:r>
      <w:r w:rsidR="00722191">
        <w:rPr>
          <w:rFonts w:ascii="Arial" w:hAnsi="Arial" w:cs="Arial"/>
          <w:b/>
          <w:sz w:val="28"/>
          <w:szCs w:val="28"/>
        </w:rPr>
        <w:t xml:space="preserve"> </w:t>
      </w:r>
      <w:r w:rsidR="001B7B8E">
        <w:rPr>
          <w:rFonts w:ascii="Arial" w:hAnsi="Arial" w:cs="Arial"/>
          <w:b/>
          <w:sz w:val="28"/>
          <w:szCs w:val="28"/>
        </w:rPr>
        <w:t>Complaints</w:t>
      </w:r>
    </w:p>
    <w:p w14:paraId="79BB646B" w14:textId="77777777" w:rsidR="001B7B8E" w:rsidRDefault="001B7B8E" w:rsidP="00E67166">
      <w:pPr>
        <w:pStyle w:val="ListParagraph"/>
        <w:spacing w:line="240" w:lineRule="auto"/>
        <w:ind w:left="284"/>
        <w:rPr>
          <w:rFonts w:ascii="Arial" w:hAnsi="Arial" w:cs="Arial"/>
          <w:sz w:val="24"/>
          <w:szCs w:val="24"/>
        </w:rPr>
      </w:pPr>
      <w:r w:rsidRPr="001B7B8E">
        <w:rPr>
          <w:rFonts w:ascii="Arial" w:hAnsi="Arial" w:cs="Arial"/>
          <w:sz w:val="24"/>
          <w:szCs w:val="24"/>
        </w:rPr>
        <w:t xml:space="preserve">An anonymous complaint is one where the true identity of the complainant cannot be confirmed. </w:t>
      </w:r>
      <w:r w:rsidR="00CE43E3">
        <w:rPr>
          <w:rFonts w:ascii="Arial" w:hAnsi="Arial" w:cs="Arial"/>
          <w:sz w:val="24"/>
          <w:szCs w:val="24"/>
        </w:rPr>
        <w:t>Where such a</w:t>
      </w:r>
      <w:r w:rsidR="00CE43E3" w:rsidRPr="001B7B8E">
        <w:rPr>
          <w:rFonts w:ascii="Arial" w:hAnsi="Arial" w:cs="Arial"/>
          <w:sz w:val="24"/>
          <w:szCs w:val="24"/>
        </w:rPr>
        <w:t xml:space="preserve"> complaint is received the VPB will not no</w:t>
      </w:r>
      <w:r w:rsidR="00CE43E3">
        <w:rPr>
          <w:rFonts w:ascii="Arial" w:hAnsi="Arial" w:cs="Arial"/>
          <w:sz w:val="24"/>
          <w:szCs w:val="24"/>
        </w:rPr>
        <w:t>rmally investigate but will log the complaint and note the issue(s) raised.</w:t>
      </w:r>
      <w:r w:rsidR="00CE43E3" w:rsidRPr="001B7B8E">
        <w:rPr>
          <w:rFonts w:ascii="Arial" w:hAnsi="Arial" w:cs="Arial"/>
          <w:sz w:val="24"/>
          <w:szCs w:val="24"/>
        </w:rPr>
        <w:t xml:space="preserve"> </w:t>
      </w:r>
      <w:r w:rsidRPr="001B7B8E">
        <w:rPr>
          <w:rFonts w:ascii="Arial" w:hAnsi="Arial" w:cs="Arial"/>
          <w:sz w:val="24"/>
          <w:szCs w:val="24"/>
        </w:rPr>
        <w:t xml:space="preserve">The VPB must be satisfied that all complainants have standing to raise a complaint. The VPB will work with complainants who wish to retain their privacy however it must be satisfied that the complainant has standing under this Policy to raise a complaint for investigation before taking any action.  </w:t>
      </w:r>
    </w:p>
    <w:p w14:paraId="25084972" w14:textId="77777777" w:rsidR="00E97950" w:rsidRDefault="00E97950" w:rsidP="00E97950">
      <w:pPr>
        <w:pStyle w:val="ListParagraph"/>
        <w:ind w:left="284"/>
        <w:rPr>
          <w:rFonts w:ascii="Arial" w:hAnsi="Arial" w:cs="Arial"/>
          <w:sz w:val="24"/>
          <w:szCs w:val="24"/>
        </w:rPr>
      </w:pPr>
    </w:p>
    <w:p w14:paraId="49F65588" w14:textId="77777777" w:rsidR="00E97950" w:rsidRPr="00E67166" w:rsidRDefault="00E67166" w:rsidP="00E67166">
      <w:pPr>
        <w:pStyle w:val="ListParagraph"/>
        <w:spacing w:line="240" w:lineRule="auto"/>
        <w:ind w:left="284"/>
        <w:rPr>
          <w:rFonts w:ascii="Arial" w:hAnsi="Arial" w:cs="Arial"/>
          <w:sz w:val="24"/>
          <w:szCs w:val="24"/>
        </w:rPr>
      </w:pPr>
      <w:r w:rsidRPr="00E67166">
        <w:rPr>
          <w:rFonts w:ascii="Arial" w:hAnsi="Arial" w:cs="Arial"/>
          <w:sz w:val="24"/>
          <w:szCs w:val="24"/>
        </w:rPr>
        <w:t>Attempts to reopen a previously concluded complaint or to have a complaint reconsidered whe</w:t>
      </w:r>
      <w:r>
        <w:rPr>
          <w:rFonts w:ascii="Arial" w:hAnsi="Arial" w:cs="Arial"/>
          <w:sz w:val="24"/>
          <w:szCs w:val="24"/>
        </w:rPr>
        <w:t>re we have already given you a</w:t>
      </w:r>
      <w:r w:rsidRPr="00E67166">
        <w:rPr>
          <w:rFonts w:ascii="Arial" w:hAnsi="Arial" w:cs="Arial"/>
          <w:sz w:val="24"/>
          <w:szCs w:val="24"/>
        </w:rPr>
        <w:t xml:space="preserve"> final decision</w:t>
      </w:r>
      <w:r w:rsidRPr="00E67166">
        <w:rPr>
          <w:rFonts w:ascii="Arial" w:hAnsi="Arial" w:cs="Arial"/>
        </w:rPr>
        <w:t xml:space="preserve"> </w:t>
      </w:r>
      <w:r w:rsidRPr="00E67166">
        <w:rPr>
          <w:rFonts w:ascii="Arial" w:hAnsi="Arial" w:cs="Arial"/>
          <w:sz w:val="24"/>
          <w:szCs w:val="24"/>
        </w:rPr>
        <w:t>may be considered unreasonable.</w:t>
      </w:r>
    </w:p>
    <w:p w14:paraId="0A3C2850" w14:textId="77777777" w:rsidR="001B7B8E" w:rsidRPr="001B7B8E" w:rsidRDefault="001B7B8E" w:rsidP="001B7B8E">
      <w:pPr>
        <w:pStyle w:val="ListParagraph"/>
        <w:rPr>
          <w:rFonts w:ascii="Arial" w:hAnsi="Arial" w:cs="Arial"/>
          <w:sz w:val="24"/>
          <w:szCs w:val="24"/>
        </w:rPr>
      </w:pPr>
    </w:p>
    <w:p w14:paraId="40E339BD" w14:textId="77777777" w:rsidR="00F83F7B" w:rsidRPr="00A628A3" w:rsidRDefault="00F83F7B" w:rsidP="00F83F7B">
      <w:pPr>
        <w:pStyle w:val="ListParagraph"/>
        <w:spacing w:line="240" w:lineRule="auto"/>
        <w:ind w:left="284"/>
        <w:rPr>
          <w:rFonts w:ascii="Arial" w:hAnsi="Arial" w:cs="Arial"/>
          <w:sz w:val="24"/>
          <w:szCs w:val="24"/>
        </w:rPr>
      </w:pPr>
      <w:r w:rsidRPr="00A628A3">
        <w:rPr>
          <w:rFonts w:ascii="Arial" w:hAnsi="Arial" w:cs="Arial"/>
          <w:sz w:val="24"/>
          <w:szCs w:val="24"/>
        </w:rPr>
        <w:t>VPB staff will always seek to act according to the principles of fairness, hone</w:t>
      </w:r>
      <w:r w:rsidR="0038162F">
        <w:rPr>
          <w:rFonts w:ascii="Arial" w:hAnsi="Arial" w:cs="Arial"/>
          <w:sz w:val="24"/>
          <w:szCs w:val="24"/>
        </w:rPr>
        <w:t xml:space="preserve">sty, integrity, and respect. </w:t>
      </w:r>
      <w:r w:rsidR="0038162F" w:rsidRPr="00722191">
        <w:rPr>
          <w:rFonts w:ascii="Arial" w:hAnsi="Arial" w:cs="Arial"/>
          <w:sz w:val="24"/>
          <w:szCs w:val="24"/>
        </w:rPr>
        <w:t xml:space="preserve">The VPB </w:t>
      </w:r>
      <w:r w:rsidRPr="00A628A3">
        <w:rPr>
          <w:rFonts w:ascii="Arial" w:hAnsi="Arial" w:cs="Arial"/>
          <w:sz w:val="24"/>
          <w:szCs w:val="24"/>
        </w:rPr>
        <w:t xml:space="preserve">expect that </w:t>
      </w:r>
      <w:r w:rsidR="00100196">
        <w:rPr>
          <w:rFonts w:ascii="Arial" w:hAnsi="Arial" w:cs="Arial"/>
          <w:sz w:val="24"/>
          <w:szCs w:val="24"/>
        </w:rPr>
        <w:t>applicants</w:t>
      </w:r>
      <w:r w:rsidRPr="00A628A3">
        <w:rPr>
          <w:rFonts w:ascii="Arial" w:hAnsi="Arial" w:cs="Arial"/>
          <w:sz w:val="24"/>
          <w:szCs w:val="24"/>
        </w:rPr>
        <w:t xml:space="preserve"> and </w:t>
      </w:r>
      <w:r w:rsidR="00100196">
        <w:rPr>
          <w:rFonts w:ascii="Arial" w:hAnsi="Arial" w:cs="Arial"/>
          <w:sz w:val="24"/>
          <w:szCs w:val="24"/>
        </w:rPr>
        <w:t>their representatives</w:t>
      </w:r>
      <w:r w:rsidRPr="00A628A3">
        <w:rPr>
          <w:rFonts w:ascii="Arial" w:hAnsi="Arial" w:cs="Arial"/>
          <w:sz w:val="24"/>
          <w:szCs w:val="24"/>
        </w:rPr>
        <w:t xml:space="preserve"> will also uphold these principles should they wish to make a complaint. VPB staff will not be expected to tolerate unacceptable behaviour by complainants. </w:t>
      </w:r>
    </w:p>
    <w:p w14:paraId="682AD5BC" w14:textId="77777777" w:rsidR="00F83F7B" w:rsidRPr="00A628A3" w:rsidRDefault="00F83F7B" w:rsidP="00F83F7B">
      <w:pPr>
        <w:pStyle w:val="ListParagraph"/>
        <w:spacing w:line="240" w:lineRule="auto"/>
        <w:ind w:left="284"/>
        <w:rPr>
          <w:rFonts w:ascii="Arial" w:hAnsi="Arial" w:cs="Arial"/>
          <w:sz w:val="24"/>
          <w:szCs w:val="24"/>
        </w:rPr>
      </w:pPr>
    </w:p>
    <w:p w14:paraId="4E56717A" w14:textId="77777777" w:rsidR="00F83F7B" w:rsidRPr="00A628A3" w:rsidRDefault="00F83F7B" w:rsidP="00F83F7B">
      <w:pPr>
        <w:pStyle w:val="ListParagraph"/>
        <w:spacing w:line="240" w:lineRule="auto"/>
        <w:ind w:left="284"/>
        <w:rPr>
          <w:rFonts w:ascii="Arial" w:hAnsi="Arial" w:cs="Arial"/>
          <w:sz w:val="24"/>
          <w:szCs w:val="24"/>
        </w:rPr>
      </w:pPr>
      <w:r w:rsidRPr="00A628A3">
        <w:rPr>
          <w:rFonts w:ascii="Arial" w:hAnsi="Arial" w:cs="Arial"/>
          <w:sz w:val="24"/>
          <w:szCs w:val="24"/>
        </w:rPr>
        <w:t xml:space="preserve">In some cases it may be necessary to treat a complainant as vexatious in order to protect staff. This may not relate to a single incident, such as verbal or physical abuse, but may be a combination of persistent behaviours over a period of time. It is important to note that it is the complaint allegation itself which must be vexatious or unacceptable; it is not an assessment of the person making the complaint. </w:t>
      </w:r>
    </w:p>
    <w:p w14:paraId="654C298A" w14:textId="77777777" w:rsidR="00F83F7B" w:rsidRPr="00A628A3" w:rsidRDefault="00F83F7B" w:rsidP="00F83F7B">
      <w:pPr>
        <w:pStyle w:val="ListParagraph"/>
        <w:spacing w:line="240" w:lineRule="auto"/>
        <w:ind w:left="284"/>
        <w:rPr>
          <w:rFonts w:ascii="Arial" w:hAnsi="Arial" w:cs="Arial"/>
          <w:sz w:val="24"/>
          <w:szCs w:val="24"/>
        </w:rPr>
      </w:pPr>
    </w:p>
    <w:p w14:paraId="35E27344" w14:textId="77777777" w:rsidR="00F83F7B" w:rsidRDefault="00F83F7B" w:rsidP="00F83F7B">
      <w:pPr>
        <w:pStyle w:val="ListParagraph"/>
        <w:spacing w:line="240" w:lineRule="auto"/>
        <w:ind w:left="284"/>
        <w:rPr>
          <w:rFonts w:ascii="Arial" w:hAnsi="Arial" w:cs="Arial"/>
          <w:sz w:val="24"/>
          <w:szCs w:val="24"/>
        </w:rPr>
      </w:pPr>
      <w:r w:rsidRPr="00A628A3">
        <w:rPr>
          <w:rFonts w:ascii="Arial" w:hAnsi="Arial" w:cs="Arial"/>
          <w:sz w:val="24"/>
          <w:szCs w:val="24"/>
        </w:rPr>
        <w:t>This means that there is a distinction between vexatious/ unacceptable complaints and persistent complainants. While there may be similarities to both, it is not simply the case that an individual making a high volume of complaints should be considered to be doing so in order to be vexatious or offensive.</w:t>
      </w:r>
    </w:p>
    <w:p w14:paraId="4B6CD344" w14:textId="77777777" w:rsidR="00262291" w:rsidRDefault="00262291" w:rsidP="00F83F7B">
      <w:pPr>
        <w:pStyle w:val="ListParagraph"/>
        <w:spacing w:line="240" w:lineRule="auto"/>
        <w:ind w:left="284"/>
        <w:rPr>
          <w:rFonts w:ascii="Arial" w:hAnsi="Arial" w:cs="Arial"/>
          <w:sz w:val="24"/>
          <w:szCs w:val="24"/>
        </w:rPr>
      </w:pPr>
    </w:p>
    <w:p w14:paraId="5B01357F" w14:textId="77777777" w:rsidR="00F50810" w:rsidRDefault="00F50810" w:rsidP="00F83F7B">
      <w:pPr>
        <w:pStyle w:val="ListParagraph"/>
        <w:spacing w:line="240" w:lineRule="auto"/>
        <w:ind w:left="284"/>
        <w:rPr>
          <w:rFonts w:ascii="Arial" w:hAnsi="Arial" w:cs="Arial"/>
          <w:sz w:val="24"/>
          <w:szCs w:val="24"/>
        </w:rPr>
      </w:pPr>
    </w:p>
    <w:p w14:paraId="586E1FFA" w14:textId="70A7B67A" w:rsidR="00F83F7B" w:rsidRPr="002F25DE" w:rsidRDefault="00F83F7B" w:rsidP="005948B5">
      <w:pPr>
        <w:rPr>
          <w:rFonts w:ascii="Arial" w:hAnsi="Arial" w:cs="Arial"/>
          <w:sz w:val="24"/>
          <w:szCs w:val="24"/>
        </w:rPr>
      </w:pPr>
    </w:p>
    <w:sectPr w:rsidR="00F83F7B" w:rsidRPr="002F25DE" w:rsidSect="00927779">
      <w:footerReference w:type="default" r:id="rId39"/>
      <w:pgSz w:w="11906" w:h="16838"/>
      <w:pgMar w:top="851" w:right="1133" w:bottom="851" w:left="1276" w:header="708" w:footer="30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E1B8C" w16cid:durableId="277C1C45"/>
  <w16cid:commentId w16cid:paraId="50354EB6" w16cid:durableId="277C1C46"/>
  <w16cid:commentId w16cid:paraId="728A3849" w16cid:durableId="277C1C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4DB56" w14:textId="77777777" w:rsidR="00963C69" w:rsidRDefault="00963C69" w:rsidP="00731ADB">
      <w:pPr>
        <w:spacing w:after="0" w:line="240" w:lineRule="auto"/>
      </w:pPr>
      <w:r>
        <w:separator/>
      </w:r>
    </w:p>
  </w:endnote>
  <w:endnote w:type="continuationSeparator" w:id="0">
    <w:p w14:paraId="366616EC" w14:textId="77777777" w:rsidR="00963C69" w:rsidRDefault="00963C69" w:rsidP="00731ADB">
      <w:pPr>
        <w:spacing w:after="0" w:line="240" w:lineRule="auto"/>
      </w:pPr>
      <w:r>
        <w:continuationSeparator/>
      </w:r>
    </w:p>
  </w:endnote>
  <w:endnote w:type="continuationNotice" w:id="1">
    <w:p w14:paraId="22305A56" w14:textId="77777777" w:rsidR="00963C69" w:rsidRDefault="00963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2A673" w14:textId="4720227A" w:rsidR="00CA214B" w:rsidRPr="007358E2" w:rsidRDefault="00CA214B" w:rsidP="00A847CC">
    <w:pPr>
      <w:pStyle w:val="Footer"/>
      <w:jc w:val="both"/>
      <w:rPr>
        <w:i/>
        <w:color w:val="808080" w:themeColor="background1" w:themeShade="80"/>
      </w:rPr>
    </w:pPr>
    <w:r w:rsidRPr="007358E2">
      <w:rPr>
        <w:i/>
        <w:color w:val="808080" w:themeColor="background1" w:themeShade="80"/>
      </w:rPr>
      <w:tab/>
    </w:r>
    <w:r w:rsidRPr="007358E2">
      <w:rPr>
        <w:i/>
        <w:color w:val="808080" w:themeColor="background1" w:themeShade="80"/>
      </w:rPr>
      <w:tab/>
    </w:r>
    <w:sdt>
      <w:sdtPr>
        <w:rPr>
          <w:i/>
          <w:color w:val="808080" w:themeColor="background1" w:themeShade="80"/>
        </w:rPr>
        <w:id w:val="1174919850"/>
        <w:docPartObj>
          <w:docPartGallery w:val="Page Numbers (Bottom of Page)"/>
          <w:docPartUnique/>
        </w:docPartObj>
      </w:sdtPr>
      <w:sdtEndPr>
        <w:rPr>
          <w:noProof/>
        </w:rPr>
      </w:sdtEndPr>
      <w:sdtContent>
        <w:r w:rsidRPr="007358E2">
          <w:rPr>
            <w:i/>
            <w:color w:val="808080" w:themeColor="background1" w:themeShade="80"/>
          </w:rPr>
          <w:fldChar w:fldCharType="begin"/>
        </w:r>
        <w:r w:rsidRPr="007358E2">
          <w:rPr>
            <w:i/>
            <w:color w:val="808080" w:themeColor="background1" w:themeShade="80"/>
          </w:rPr>
          <w:instrText xml:space="preserve"> PAGE   \* MERGEFORMAT </w:instrText>
        </w:r>
        <w:r w:rsidRPr="007358E2">
          <w:rPr>
            <w:i/>
            <w:color w:val="808080" w:themeColor="background1" w:themeShade="80"/>
          </w:rPr>
          <w:fldChar w:fldCharType="separate"/>
        </w:r>
        <w:r w:rsidR="005E60CA">
          <w:rPr>
            <w:i/>
            <w:noProof/>
            <w:color w:val="808080" w:themeColor="background1" w:themeShade="80"/>
          </w:rPr>
          <w:t>10</w:t>
        </w:r>
        <w:r w:rsidRPr="007358E2">
          <w:rPr>
            <w:i/>
            <w:noProof/>
            <w:color w:val="808080" w:themeColor="background1" w:themeShade="80"/>
          </w:rPr>
          <w:fldChar w:fldCharType="end"/>
        </w:r>
        <w:r w:rsidRPr="007358E2">
          <w:rPr>
            <w:i/>
            <w:noProof/>
            <w:color w:val="808080" w:themeColor="background1" w:themeShade="80"/>
          </w:rPr>
          <w:t xml:space="preserve">                               </w:t>
        </w:r>
        <w:r>
          <w:rPr>
            <w:i/>
            <w:color w:val="808080" w:themeColor="background1" w:themeShade="80"/>
          </w:rPr>
          <w:t>Complaints</w:t>
        </w:r>
        <w:r w:rsidRPr="007358E2">
          <w:rPr>
            <w:i/>
            <w:color w:val="808080" w:themeColor="background1" w:themeShade="80"/>
          </w:rPr>
          <w:t xml:space="preserve"> </w:t>
        </w:r>
        <w:r w:rsidR="00397FD7">
          <w:rPr>
            <w:i/>
            <w:color w:val="808080" w:themeColor="background1" w:themeShade="80"/>
          </w:rPr>
          <w:t>Policy</w:t>
        </w:r>
        <w:r>
          <w:rPr>
            <w:i/>
            <w:color w:val="808080" w:themeColor="background1" w:themeShade="80"/>
          </w:rPr>
          <w:t xml:space="preserve"> and Procedure</w:t>
        </w:r>
      </w:sdtContent>
    </w:sdt>
  </w:p>
  <w:p w14:paraId="2D987826" w14:textId="77777777" w:rsidR="00CA214B" w:rsidRPr="007358E2" w:rsidRDefault="00CA214B" w:rsidP="00FE521F">
    <w:pPr>
      <w:pStyle w:val="Footer"/>
      <w:rPr>
        <w:i/>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AEFE8" w14:textId="77777777" w:rsidR="00963C69" w:rsidRDefault="00963C69" w:rsidP="00731ADB">
      <w:pPr>
        <w:spacing w:after="0" w:line="240" w:lineRule="auto"/>
      </w:pPr>
      <w:r>
        <w:separator/>
      </w:r>
    </w:p>
  </w:footnote>
  <w:footnote w:type="continuationSeparator" w:id="0">
    <w:p w14:paraId="08C1FF48" w14:textId="77777777" w:rsidR="00963C69" w:rsidRDefault="00963C69" w:rsidP="00731ADB">
      <w:pPr>
        <w:spacing w:after="0" w:line="240" w:lineRule="auto"/>
      </w:pPr>
      <w:r>
        <w:continuationSeparator/>
      </w:r>
    </w:p>
  </w:footnote>
  <w:footnote w:type="continuationNotice" w:id="1">
    <w:p w14:paraId="4A81F081" w14:textId="77777777" w:rsidR="00963C69" w:rsidRDefault="00963C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D7"/>
    <w:multiLevelType w:val="multilevel"/>
    <w:tmpl w:val="010ECDA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D63AF2"/>
    <w:multiLevelType w:val="multilevel"/>
    <w:tmpl w:val="350A089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F6C5CB4"/>
    <w:multiLevelType w:val="hybridMultilevel"/>
    <w:tmpl w:val="D3A626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7564D0"/>
    <w:multiLevelType w:val="multilevel"/>
    <w:tmpl w:val="ACF0287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EE63D5"/>
    <w:multiLevelType w:val="multilevel"/>
    <w:tmpl w:val="807C9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9A3081"/>
    <w:multiLevelType w:val="multilevel"/>
    <w:tmpl w:val="1C9CEC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8B11E8"/>
    <w:multiLevelType w:val="multilevel"/>
    <w:tmpl w:val="4E14A5F8"/>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C536E2"/>
    <w:multiLevelType w:val="multilevel"/>
    <w:tmpl w:val="6E6C84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17333"/>
    <w:multiLevelType w:val="hybridMultilevel"/>
    <w:tmpl w:val="84AA06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7B1436"/>
    <w:multiLevelType w:val="multilevel"/>
    <w:tmpl w:val="23D402B2"/>
    <w:lvl w:ilvl="0">
      <w:start w:val="2"/>
      <w:numFmt w:val="decimal"/>
      <w:lvlText w:val="%1"/>
      <w:lvlJc w:val="left"/>
      <w:pPr>
        <w:ind w:left="360" w:hanging="360"/>
      </w:pPr>
      <w:rPr>
        <w:rFonts w:eastAsiaTheme="minorHAnsi" w:hint="default"/>
      </w:rPr>
    </w:lvl>
    <w:lvl w:ilvl="1">
      <w:start w:val="4"/>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1F2879F0"/>
    <w:multiLevelType w:val="multilevel"/>
    <w:tmpl w:val="D674B102"/>
    <w:lvl w:ilvl="0">
      <w:start w:val="2"/>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1" w15:restartNumberingAfterBreak="0">
    <w:nsid w:val="215E5D5A"/>
    <w:multiLevelType w:val="multilevel"/>
    <w:tmpl w:val="27AA06F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0E6B12"/>
    <w:multiLevelType w:val="multilevel"/>
    <w:tmpl w:val="ADA40C7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BB9030F"/>
    <w:multiLevelType w:val="multilevel"/>
    <w:tmpl w:val="20907C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CD17D06"/>
    <w:multiLevelType w:val="hybridMultilevel"/>
    <w:tmpl w:val="BAD89EE4"/>
    <w:lvl w:ilvl="0" w:tplc="08090005">
      <w:start w:val="1"/>
      <w:numFmt w:val="bullet"/>
      <w:lvlText w:val=""/>
      <w:lvlJc w:val="left"/>
      <w:pPr>
        <w:ind w:left="720" w:hanging="360"/>
      </w:pPr>
      <w:rPr>
        <w:rFonts w:ascii="Wingdings" w:hAnsi="Wingdings" w:hint="default"/>
      </w:rPr>
    </w:lvl>
    <w:lvl w:ilvl="1" w:tplc="9A285932">
      <w:numFmt w:val="bullet"/>
      <w:lvlText w:val="-"/>
      <w:lvlJc w:val="left"/>
      <w:pPr>
        <w:ind w:left="1440" w:hanging="360"/>
      </w:pPr>
      <w:rPr>
        <w:rFonts w:ascii="Calibri" w:eastAsia="Calibri" w:hAnsi="Calibri" w:hint="default"/>
      </w:rPr>
    </w:lvl>
    <w:lvl w:ilvl="2" w:tplc="1FE4EB7A">
      <w:start w:val="9"/>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F7EEB"/>
    <w:multiLevelType w:val="multilevel"/>
    <w:tmpl w:val="3A3C58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DC07B9"/>
    <w:multiLevelType w:val="multilevel"/>
    <w:tmpl w:val="D6DE96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BC07F8"/>
    <w:multiLevelType w:val="hybridMultilevel"/>
    <w:tmpl w:val="CEB45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D76800"/>
    <w:multiLevelType w:val="hybridMultilevel"/>
    <w:tmpl w:val="30488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2035BA"/>
    <w:multiLevelType w:val="hybridMultilevel"/>
    <w:tmpl w:val="A6CEC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E77FA1"/>
    <w:multiLevelType w:val="hybridMultilevel"/>
    <w:tmpl w:val="519416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2EA5A5D"/>
    <w:multiLevelType w:val="multilevel"/>
    <w:tmpl w:val="E1700E5C"/>
    <w:lvl w:ilvl="0">
      <w:start w:val="2"/>
      <w:numFmt w:val="decimal"/>
      <w:lvlText w:val="%1"/>
      <w:lvlJc w:val="left"/>
      <w:pPr>
        <w:ind w:left="360" w:hanging="360"/>
      </w:pPr>
      <w:rPr>
        <w:rFonts w:hint="default"/>
      </w:rPr>
    </w:lvl>
    <w:lvl w:ilvl="1">
      <w:start w:val="4"/>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360" w:hanging="1800"/>
      </w:pPr>
      <w:rPr>
        <w:rFonts w:hint="default"/>
      </w:rPr>
    </w:lvl>
  </w:abstractNum>
  <w:abstractNum w:abstractNumId="22" w15:restartNumberingAfterBreak="0">
    <w:nsid w:val="4A304978"/>
    <w:multiLevelType w:val="hybridMultilevel"/>
    <w:tmpl w:val="619C1E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A52FF"/>
    <w:multiLevelType w:val="multilevel"/>
    <w:tmpl w:val="8362BB4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D602291"/>
    <w:multiLevelType w:val="multilevel"/>
    <w:tmpl w:val="ED1262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5A4050"/>
    <w:multiLevelType w:val="hybridMultilevel"/>
    <w:tmpl w:val="11BEFF8E"/>
    <w:lvl w:ilvl="0" w:tplc="D3842B4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1086C30"/>
    <w:multiLevelType w:val="multilevel"/>
    <w:tmpl w:val="8064ECE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19911E8"/>
    <w:multiLevelType w:val="hybridMultilevel"/>
    <w:tmpl w:val="679AF4F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8" w15:restartNumberingAfterBreak="0">
    <w:nsid w:val="574F3FD5"/>
    <w:multiLevelType w:val="multilevel"/>
    <w:tmpl w:val="0B02B3A6"/>
    <w:lvl w:ilvl="0">
      <w:start w:val="5"/>
      <w:numFmt w:val="lowerLetter"/>
      <w:lvlText w:val="%1."/>
      <w:lvlJc w:val="left"/>
      <w:pPr>
        <w:tabs>
          <w:tab w:val="num" w:pos="720"/>
        </w:tabs>
        <w:ind w:left="720" w:hanging="360"/>
      </w:pPr>
    </w:lvl>
    <w:lvl w:ilvl="1">
      <w:start w:val="2"/>
      <w:numFmt w:val="decimal"/>
      <w:lvlText w:val="%2"/>
      <w:lvlJc w:val="left"/>
      <w:pPr>
        <w:ind w:left="1480" w:hanging="40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E470FB"/>
    <w:multiLevelType w:val="multilevel"/>
    <w:tmpl w:val="C8DAC8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60142D"/>
    <w:multiLevelType w:val="multilevel"/>
    <w:tmpl w:val="7988FC04"/>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61049A2"/>
    <w:multiLevelType w:val="multilevel"/>
    <w:tmpl w:val="0C6023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730E58"/>
    <w:multiLevelType w:val="multilevel"/>
    <w:tmpl w:val="E97E077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5E77E9"/>
    <w:multiLevelType w:val="hybridMultilevel"/>
    <w:tmpl w:val="D4B81514"/>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4" w15:restartNumberingAfterBreak="0">
    <w:nsid w:val="6D257A86"/>
    <w:multiLevelType w:val="multilevel"/>
    <w:tmpl w:val="B3BE21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08667B"/>
    <w:multiLevelType w:val="hybridMultilevel"/>
    <w:tmpl w:val="7632E2D2"/>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6" w15:restartNumberingAfterBreak="0">
    <w:nsid w:val="6EA02E38"/>
    <w:multiLevelType w:val="multilevel"/>
    <w:tmpl w:val="C354EDD4"/>
    <w:lvl w:ilvl="0">
      <w:start w:val="4"/>
      <w:numFmt w:val="decimal"/>
      <w:lvlText w:val="%1."/>
      <w:lvlJc w:val="left"/>
      <w:pPr>
        <w:ind w:left="480" w:hanging="48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7" w15:restartNumberingAfterBreak="0">
    <w:nsid w:val="6FB53B2C"/>
    <w:multiLevelType w:val="multilevel"/>
    <w:tmpl w:val="7D942B9E"/>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3277477"/>
    <w:multiLevelType w:val="hybridMultilevel"/>
    <w:tmpl w:val="3E7A5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89327D"/>
    <w:multiLevelType w:val="multilevel"/>
    <w:tmpl w:val="5630FE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95D3156"/>
    <w:multiLevelType w:val="multilevel"/>
    <w:tmpl w:val="BFE670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AE743C6"/>
    <w:multiLevelType w:val="hybridMultilevel"/>
    <w:tmpl w:val="987E7D94"/>
    <w:lvl w:ilvl="0" w:tplc="9210DB6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C5D4A0D"/>
    <w:multiLevelType w:val="hybridMultilevel"/>
    <w:tmpl w:val="7AA48920"/>
    <w:lvl w:ilvl="0" w:tplc="D3842B4A">
      <w:numFmt w:val="bullet"/>
      <w:lvlText w:val="-"/>
      <w:lvlJc w:val="left"/>
      <w:pPr>
        <w:ind w:left="2160" w:hanging="360"/>
      </w:pPr>
      <w:rPr>
        <w:rFonts w:ascii="Calibri" w:eastAsia="Calibri" w:hAnsi="Calibri" w:cs="Calibri"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35"/>
  </w:num>
  <w:num w:numId="3">
    <w:abstractNumId w:val="2"/>
  </w:num>
  <w:num w:numId="4">
    <w:abstractNumId w:val="22"/>
  </w:num>
  <w:num w:numId="5">
    <w:abstractNumId w:val="23"/>
  </w:num>
  <w:num w:numId="6">
    <w:abstractNumId w:val="4"/>
  </w:num>
  <w:num w:numId="7">
    <w:abstractNumId w:val="40"/>
  </w:num>
  <w:num w:numId="8">
    <w:abstractNumId w:val="5"/>
  </w:num>
  <w:num w:numId="9">
    <w:abstractNumId w:val="39"/>
  </w:num>
  <w:num w:numId="10">
    <w:abstractNumId w:val="28"/>
  </w:num>
  <w:num w:numId="11">
    <w:abstractNumId w:val="36"/>
  </w:num>
  <w:num w:numId="12">
    <w:abstractNumId w:val="41"/>
  </w:num>
  <w:num w:numId="13">
    <w:abstractNumId w:val="25"/>
  </w:num>
  <w:num w:numId="14">
    <w:abstractNumId w:val="8"/>
  </w:num>
  <w:num w:numId="15">
    <w:abstractNumId w:val="25"/>
  </w:num>
  <w:num w:numId="16">
    <w:abstractNumId w:val="38"/>
  </w:num>
  <w:num w:numId="17">
    <w:abstractNumId w:val="17"/>
  </w:num>
  <w:num w:numId="18">
    <w:abstractNumId w:val="14"/>
  </w:num>
  <w:num w:numId="19">
    <w:abstractNumId w:val="42"/>
  </w:num>
  <w:num w:numId="20">
    <w:abstractNumId w:val="37"/>
  </w:num>
  <w:num w:numId="21">
    <w:abstractNumId w:val="33"/>
  </w:num>
  <w:num w:numId="22">
    <w:abstractNumId w:val="30"/>
  </w:num>
  <w:num w:numId="23">
    <w:abstractNumId w:val="31"/>
  </w:num>
  <w:num w:numId="24">
    <w:abstractNumId w:val="3"/>
  </w:num>
  <w:num w:numId="25">
    <w:abstractNumId w:val="21"/>
  </w:num>
  <w:num w:numId="26">
    <w:abstractNumId w:val="6"/>
  </w:num>
  <w:num w:numId="27">
    <w:abstractNumId w:val="32"/>
  </w:num>
  <w:num w:numId="28">
    <w:abstractNumId w:val="12"/>
  </w:num>
  <w:num w:numId="29">
    <w:abstractNumId w:val="9"/>
  </w:num>
  <w:num w:numId="30">
    <w:abstractNumId w:val="10"/>
  </w:num>
  <w:num w:numId="31">
    <w:abstractNumId w:val="11"/>
  </w:num>
  <w:num w:numId="32">
    <w:abstractNumId w:val="26"/>
  </w:num>
  <w:num w:numId="33">
    <w:abstractNumId w:val="34"/>
  </w:num>
  <w:num w:numId="34">
    <w:abstractNumId w:val="24"/>
  </w:num>
  <w:num w:numId="35">
    <w:abstractNumId w:val="29"/>
  </w:num>
  <w:num w:numId="36">
    <w:abstractNumId w:val="7"/>
  </w:num>
  <w:num w:numId="37">
    <w:abstractNumId w:val="1"/>
  </w:num>
  <w:num w:numId="38">
    <w:abstractNumId w:val="15"/>
  </w:num>
  <w:num w:numId="39">
    <w:abstractNumId w:val="16"/>
  </w:num>
  <w:num w:numId="40">
    <w:abstractNumId w:val="0"/>
  </w:num>
  <w:num w:numId="41">
    <w:abstractNumId w:val="13"/>
  </w:num>
  <w:num w:numId="42">
    <w:abstractNumId w:val="19"/>
  </w:num>
  <w:num w:numId="43">
    <w:abstractNumId w:val="2"/>
  </w:num>
  <w:num w:numId="44">
    <w:abstractNumId w:val="20"/>
  </w:num>
  <w:num w:numId="45">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14"/>
    <w:rsid w:val="000030C0"/>
    <w:rsid w:val="00015F01"/>
    <w:rsid w:val="00016208"/>
    <w:rsid w:val="0002154A"/>
    <w:rsid w:val="00035CDC"/>
    <w:rsid w:val="00036CC9"/>
    <w:rsid w:val="0004367B"/>
    <w:rsid w:val="00046813"/>
    <w:rsid w:val="00052615"/>
    <w:rsid w:val="000536FD"/>
    <w:rsid w:val="00054614"/>
    <w:rsid w:val="00055BD4"/>
    <w:rsid w:val="0005703F"/>
    <w:rsid w:val="00060807"/>
    <w:rsid w:val="00061965"/>
    <w:rsid w:val="00062C1B"/>
    <w:rsid w:val="00062D50"/>
    <w:rsid w:val="0006302C"/>
    <w:rsid w:val="000666BD"/>
    <w:rsid w:val="000731CC"/>
    <w:rsid w:val="00074114"/>
    <w:rsid w:val="00082E3C"/>
    <w:rsid w:val="00084089"/>
    <w:rsid w:val="00084E2C"/>
    <w:rsid w:val="00087B82"/>
    <w:rsid w:val="00090C73"/>
    <w:rsid w:val="000915C0"/>
    <w:rsid w:val="00095C63"/>
    <w:rsid w:val="00096E18"/>
    <w:rsid w:val="00097012"/>
    <w:rsid w:val="00097153"/>
    <w:rsid w:val="000A16A9"/>
    <w:rsid w:val="000A23FF"/>
    <w:rsid w:val="000A3AA0"/>
    <w:rsid w:val="000A5D42"/>
    <w:rsid w:val="000A6AB6"/>
    <w:rsid w:val="000A6E52"/>
    <w:rsid w:val="000B12E5"/>
    <w:rsid w:val="000B4482"/>
    <w:rsid w:val="000B773F"/>
    <w:rsid w:val="000B7FA5"/>
    <w:rsid w:val="000C263F"/>
    <w:rsid w:val="000C355D"/>
    <w:rsid w:val="000C5227"/>
    <w:rsid w:val="000C65E9"/>
    <w:rsid w:val="000C6DE2"/>
    <w:rsid w:val="000C70B3"/>
    <w:rsid w:val="000D08A6"/>
    <w:rsid w:val="000D1473"/>
    <w:rsid w:val="000E2345"/>
    <w:rsid w:val="000E442B"/>
    <w:rsid w:val="000E4D2D"/>
    <w:rsid w:val="000E5AD3"/>
    <w:rsid w:val="000F02CF"/>
    <w:rsid w:val="000F18BA"/>
    <w:rsid w:val="000F3825"/>
    <w:rsid w:val="000F6015"/>
    <w:rsid w:val="00100196"/>
    <w:rsid w:val="00102DAA"/>
    <w:rsid w:val="0010361F"/>
    <w:rsid w:val="00103A2C"/>
    <w:rsid w:val="001049B1"/>
    <w:rsid w:val="00106440"/>
    <w:rsid w:val="00116F24"/>
    <w:rsid w:val="00117974"/>
    <w:rsid w:val="00120E8F"/>
    <w:rsid w:val="00131827"/>
    <w:rsid w:val="00137F66"/>
    <w:rsid w:val="001418C1"/>
    <w:rsid w:val="00142797"/>
    <w:rsid w:val="00143B74"/>
    <w:rsid w:val="00145BD8"/>
    <w:rsid w:val="001465D3"/>
    <w:rsid w:val="00146D81"/>
    <w:rsid w:val="00154FD8"/>
    <w:rsid w:val="001569D0"/>
    <w:rsid w:val="00157B54"/>
    <w:rsid w:val="001601A2"/>
    <w:rsid w:val="001621CB"/>
    <w:rsid w:val="0016558D"/>
    <w:rsid w:val="00166AE7"/>
    <w:rsid w:val="001732C2"/>
    <w:rsid w:val="00175496"/>
    <w:rsid w:val="001756C0"/>
    <w:rsid w:val="0018516B"/>
    <w:rsid w:val="0019076E"/>
    <w:rsid w:val="00191F78"/>
    <w:rsid w:val="0019708A"/>
    <w:rsid w:val="00197E5A"/>
    <w:rsid w:val="001A34CA"/>
    <w:rsid w:val="001A3F7A"/>
    <w:rsid w:val="001A4307"/>
    <w:rsid w:val="001A61A1"/>
    <w:rsid w:val="001B7B8E"/>
    <w:rsid w:val="001D01AA"/>
    <w:rsid w:val="001D2694"/>
    <w:rsid w:val="001D4F44"/>
    <w:rsid w:val="001D54DB"/>
    <w:rsid w:val="001D640D"/>
    <w:rsid w:val="001E024B"/>
    <w:rsid w:val="001E11D7"/>
    <w:rsid w:val="001E2B27"/>
    <w:rsid w:val="001F2991"/>
    <w:rsid w:val="001F3648"/>
    <w:rsid w:val="001F36A8"/>
    <w:rsid w:val="001F726D"/>
    <w:rsid w:val="002001DD"/>
    <w:rsid w:val="002008A8"/>
    <w:rsid w:val="00203C9A"/>
    <w:rsid w:val="00204061"/>
    <w:rsid w:val="00207784"/>
    <w:rsid w:val="00217BF6"/>
    <w:rsid w:val="00222399"/>
    <w:rsid w:val="00231483"/>
    <w:rsid w:val="00234020"/>
    <w:rsid w:val="002433B6"/>
    <w:rsid w:val="002447A4"/>
    <w:rsid w:val="00246D3D"/>
    <w:rsid w:val="00251DFA"/>
    <w:rsid w:val="00255E0E"/>
    <w:rsid w:val="00262291"/>
    <w:rsid w:val="002701DF"/>
    <w:rsid w:val="00270EA0"/>
    <w:rsid w:val="00271DFE"/>
    <w:rsid w:val="002720A0"/>
    <w:rsid w:val="00276241"/>
    <w:rsid w:val="00276AAF"/>
    <w:rsid w:val="00282B30"/>
    <w:rsid w:val="002847CF"/>
    <w:rsid w:val="00287B15"/>
    <w:rsid w:val="002920B5"/>
    <w:rsid w:val="00296E30"/>
    <w:rsid w:val="002A223E"/>
    <w:rsid w:val="002A424A"/>
    <w:rsid w:val="002A60ED"/>
    <w:rsid w:val="002A6850"/>
    <w:rsid w:val="002A7771"/>
    <w:rsid w:val="002B432C"/>
    <w:rsid w:val="002B52B5"/>
    <w:rsid w:val="002B7BE7"/>
    <w:rsid w:val="002C18DC"/>
    <w:rsid w:val="002C2609"/>
    <w:rsid w:val="002C28A8"/>
    <w:rsid w:val="002C3905"/>
    <w:rsid w:val="002C5D17"/>
    <w:rsid w:val="002C6794"/>
    <w:rsid w:val="002C766B"/>
    <w:rsid w:val="002D14D8"/>
    <w:rsid w:val="002D266E"/>
    <w:rsid w:val="002D3A14"/>
    <w:rsid w:val="002D4457"/>
    <w:rsid w:val="002D4BB1"/>
    <w:rsid w:val="002D58BB"/>
    <w:rsid w:val="002D6476"/>
    <w:rsid w:val="002D6B15"/>
    <w:rsid w:val="002D73E7"/>
    <w:rsid w:val="002E0532"/>
    <w:rsid w:val="002E196A"/>
    <w:rsid w:val="002E3D6E"/>
    <w:rsid w:val="002E3F5A"/>
    <w:rsid w:val="002E4A2F"/>
    <w:rsid w:val="002E524A"/>
    <w:rsid w:val="002E7C78"/>
    <w:rsid w:val="002F04B8"/>
    <w:rsid w:val="002F0E3E"/>
    <w:rsid w:val="002F0FD7"/>
    <w:rsid w:val="002F11DB"/>
    <w:rsid w:val="002F25DE"/>
    <w:rsid w:val="002F3BD5"/>
    <w:rsid w:val="002F3D6E"/>
    <w:rsid w:val="002F4D24"/>
    <w:rsid w:val="002F5F6F"/>
    <w:rsid w:val="002F7DA7"/>
    <w:rsid w:val="00301051"/>
    <w:rsid w:val="003046C9"/>
    <w:rsid w:val="003049FB"/>
    <w:rsid w:val="00304A6F"/>
    <w:rsid w:val="00305598"/>
    <w:rsid w:val="00311B48"/>
    <w:rsid w:val="00313B67"/>
    <w:rsid w:val="00316B08"/>
    <w:rsid w:val="00325AF2"/>
    <w:rsid w:val="003274B7"/>
    <w:rsid w:val="0033013C"/>
    <w:rsid w:val="00335F18"/>
    <w:rsid w:val="003364FE"/>
    <w:rsid w:val="00344A1A"/>
    <w:rsid w:val="00346E39"/>
    <w:rsid w:val="00347180"/>
    <w:rsid w:val="00347246"/>
    <w:rsid w:val="003479DF"/>
    <w:rsid w:val="00351724"/>
    <w:rsid w:val="00352ADF"/>
    <w:rsid w:val="003545C0"/>
    <w:rsid w:val="00361B72"/>
    <w:rsid w:val="00362EFF"/>
    <w:rsid w:val="00363452"/>
    <w:rsid w:val="00363DF3"/>
    <w:rsid w:val="00364FD5"/>
    <w:rsid w:val="003655CF"/>
    <w:rsid w:val="00370451"/>
    <w:rsid w:val="003723C6"/>
    <w:rsid w:val="0037332D"/>
    <w:rsid w:val="0037775D"/>
    <w:rsid w:val="00380602"/>
    <w:rsid w:val="0038162F"/>
    <w:rsid w:val="00381E01"/>
    <w:rsid w:val="00383012"/>
    <w:rsid w:val="00386AB4"/>
    <w:rsid w:val="00386AE5"/>
    <w:rsid w:val="0038770E"/>
    <w:rsid w:val="00387D8D"/>
    <w:rsid w:val="003938BF"/>
    <w:rsid w:val="00394817"/>
    <w:rsid w:val="00397E73"/>
    <w:rsid w:val="00397FD7"/>
    <w:rsid w:val="003A0B81"/>
    <w:rsid w:val="003A19FB"/>
    <w:rsid w:val="003A281A"/>
    <w:rsid w:val="003B0ABE"/>
    <w:rsid w:val="003B1FA5"/>
    <w:rsid w:val="003B2E44"/>
    <w:rsid w:val="003C275A"/>
    <w:rsid w:val="003C5B40"/>
    <w:rsid w:val="003C737B"/>
    <w:rsid w:val="003D0A89"/>
    <w:rsid w:val="003D3788"/>
    <w:rsid w:val="003D42EF"/>
    <w:rsid w:val="003D5B12"/>
    <w:rsid w:val="003D70A3"/>
    <w:rsid w:val="003E2684"/>
    <w:rsid w:val="003E2DD5"/>
    <w:rsid w:val="003E387F"/>
    <w:rsid w:val="003E4FB7"/>
    <w:rsid w:val="003E7B7A"/>
    <w:rsid w:val="003E7BC1"/>
    <w:rsid w:val="003F781A"/>
    <w:rsid w:val="00400033"/>
    <w:rsid w:val="0040516E"/>
    <w:rsid w:val="0041244F"/>
    <w:rsid w:val="004138BA"/>
    <w:rsid w:val="0041455E"/>
    <w:rsid w:val="004216A0"/>
    <w:rsid w:val="0042186C"/>
    <w:rsid w:val="00422427"/>
    <w:rsid w:val="00427AC4"/>
    <w:rsid w:val="00435BA8"/>
    <w:rsid w:val="00437103"/>
    <w:rsid w:val="0044167C"/>
    <w:rsid w:val="004427B5"/>
    <w:rsid w:val="00444498"/>
    <w:rsid w:val="00451CA7"/>
    <w:rsid w:val="00453716"/>
    <w:rsid w:val="00453B85"/>
    <w:rsid w:val="00455018"/>
    <w:rsid w:val="0045561C"/>
    <w:rsid w:val="00455C64"/>
    <w:rsid w:val="004575A1"/>
    <w:rsid w:val="00462A1E"/>
    <w:rsid w:val="00465B6E"/>
    <w:rsid w:val="00465F70"/>
    <w:rsid w:val="004672BA"/>
    <w:rsid w:val="00467B5B"/>
    <w:rsid w:val="00475E39"/>
    <w:rsid w:val="004760AE"/>
    <w:rsid w:val="00476D41"/>
    <w:rsid w:val="00485CC0"/>
    <w:rsid w:val="00485E6D"/>
    <w:rsid w:val="00485FBF"/>
    <w:rsid w:val="004862B5"/>
    <w:rsid w:val="004877D1"/>
    <w:rsid w:val="00490788"/>
    <w:rsid w:val="00491CC8"/>
    <w:rsid w:val="00493F0B"/>
    <w:rsid w:val="004A0628"/>
    <w:rsid w:val="004A0DDB"/>
    <w:rsid w:val="004A31E8"/>
    <w:rsid w:val="004B1542"/>
    <w:rsid w:val="004B3B88"/>
    <w:rsid w:val="004B4127"/>
    <w:rsid w:val="004B41FA"/>
    <w:rsid w:val="004B57DF"/>
    <w:rsid w:val="004B6B12"/>
    <w:rsid w:val="004B7B04"/>
    <w:rsid w:val="004C1BA9"/>
    <w:rsid w:val="004C23A6"/>
    <w:rsid w:val="004C51C3"/>
    <w:rsid w:val="004C6650"/>
    <w:rsid w:val="004D4225"/>
    <w:rsid w:val="004D51BB"/>
    <w:rsid w:val="004D5C77"/>
    <w:rsid w:val="004E0A7F"/>
    <w:rsid w:val="004E0D89"/>
    <w:rsid w:val="004E3527"/>
    <w:rsid w:val="004E4BAF"/>
    <w:rsid w:val="004E645D"/>
    <w:rsid w:val="004E6B5B"/>
    <w:rsid w:val="004F0880"/>
    <w:rsid w:val="004F15A2"/>
    <w:rsid w:val="004F1A31"/>
    <w:rsid w:val="004F6228"/>
    <w:rsid w:val="00500AFA"/>
    <w:rsid w:val="005030C3"/>
    <w:rsid w:val="00506582"/>
    <w:rsid w:val="00511091"/>
    <w:rsid w:val="00513218"/>
    <w:rsid w:val="0051346C"/>
    <w:rsid w:val="00514802"/>
    <w:rsid w:val="00517A3D"/>
    <w:rsid w:val="00520C21"/>
    <w:rsid w:val="00522370"/>
    <w:rsid w:val="0052526F"/>
    <w:rsid w:val="00531F96"/>
    <w:rsid w:val="005330BD"/>
    <w:rsid w:val="00537974"/>
    <w:rsid w:val="005411AF"/>
    <w:rsid w:val="0054794F"/>
    <w:rsid w:val="00547C40"/>
    <w:rsid w:val="005528DB"/>
    <w:rsid w:val="00552BA7"/>
    <w:rsid w:val="00561D68"/>
    <w:rsid w:val="00562F78"/>
    <w:rsid w:val="0056454A"/>
    <w:rsid w:val="00565D08"/>
    <w:rsid w:val="00566C3C"/>
    <w:rsid w:val="00566D61"/>
    <w:rsid w:val="005673EB"/>
    <w:rsid w:val="005707EA"/>
    <w:rsid w:val="00572F2C"/>
    <w:rsid w:val="00574D6A"/>
    <w:rsid w:val="00577077"/>
    <w:rsid w:val="00583BC8"/>
    <w:rsid w:val="0058416E"/>
    <w:rsid w:val="00592CF4"/>
    <w:rsid w:val="005948A7"/>
    <w:rsid w:val="005948B5"/>
    <w:rsid w:val="00596927"/>
    <w:rsid w:val="005977EB"/>
    <w:rsid w:val="005A0226"/>
    <w:rsid w:val="005A152E"/>
    <w:rsid w:val="005A189A"/>
    <w:rsid w:val="005A2C85"/>
    <w:rsid w:val="005B17E1"/>
    <w:rsid w:val="005B34D8"/>
    <w:rsid w:val="005B5909"/>
    <w:rsid w:val="005B6ED2"/>
    <w:rsid w:val="005C315C"/>
    <w:rsid w:val="005C3D2A"/>
    <w:rsid w:val="005C4267"/>
    <w:rsid w:val="005C4B62"/>
    <w:rsid w:val="005C5151"/>
    <w:rsid w:val="005D1105"/>
    <w:rsid w:val="005D7C58"/>
    <w:rsid w:val="005E1606"/>
    <w:rsid w:val="005E2A33"/>
    <w:rsid w:val="005E60CA"/>
    <w:rsid w:val="005E658A"/>
    <w:rsid w:val="005F4617"/>
    <w:rsid w:val="005F46BA"/>
    <w:rsid w:val="005F5AA0"/>
    <w:rsid w:val="005F5C6D"/>
    <w:rsid w:val="005F701E"/>
    <w:rsid w:val="005F746E"/>
    <w:rsid w:val="0060074D"/>
    <w:rsid w:val="0060194D"/>
    <w:rsid w:val="00605C85"/>
    <w:rsid w:val="00606498"/>
    <w:rsid w:val="00606B97"/>
    <w:rsid w:val="0061020F"/>
    <w:rsid w:val="00610BF9"/>
    <w:rsid w:val="00611A1D"/>
    <w:rsid w:val="00612F55"/>
    <w:rsid w:val="00617640"/>
    <w:rsid w:val="00621CD3"/>
    <w:rsid w:val="00622A6F"/>
    <w:rsid w:val="00625EC5"/>
    <w:rsid w:val="00632E2C"/>
    <w:rsid w:val="00633AFD"/>
    <w:rsid w:val="006346D6"/>
    <w:rsid w:val="00634FF9"/>
    <w:rsid w:val="00635BDE"/>
    <w:rsid w:val="00640825"/>
    <w:rsid w:val="00645305"/>
    <w:rsid w:val="00653196"/>
    <w:rsid w:val="00653601"/>
    <w:rsid w:val="00653B26"/>
    <w:rsid w:val="006603F8"/>
    <w:rsid w:val="00663138"/>
    <w:rsid w:val="00670A3D"/>
    <w:rsid w:val="00671026"/>
    <w:rsid w:val="0067267A"/>
    <w:rsid w:val="006748C9"/>
    <w:rsid w:val="006770FB"/>
    <w:rsid w:val="00677A50"/>
    <w:rsid w:val="0068536E"/>
    <w:rsid w:val="00685B73"/>
    <w:rsid w:val="006863EF"/>
    <w:rsid w:val="00686FB9"/>
    <w:rsid w:val="006904BB"/>
    <w:rsid w:val="006909F6"/>
    <w:rsid w:val="006909F7"/>
    <w:rsid w:val="00693CCD"/>
    <w:rsid w:val="00694E06"/>
    <w:rsid w:val="00696FF9"/>
    <w:rsid w:val="0069735E"/>
    <w:rsid w:val="006A5A13"/>
    <w:rsid w:val="006A65B3"/>
    <w:rsid w:val="006B102D"/>
    <w:rsid w:val="006B70F2"/>
    <w:rsid w:val="006C0CBE"/>
    <w:rsid w:val="006C1D4F"/>
    <w:rsid w:val="006C7238"/>
    <w:rsid w:val="006D335F"/>
    <w:rsid w:val="006D375A"/>
    <w:rsid w:val="006E0B2D"/>
    <w:rsid w:val="006E179D"/>
    <w:rsid w:val="006E3A5A"/>
    <w:rsid w:val="006E59DF"/>
    <w:rsid w:val="006E6536"/>
    <w:rsid w:val="006F3C30"/>
    <w:rsid w:val="006F4ADB"/>
    <w:rsid w:val="007006E7"/>
    <w:rsid w:val="00702D3A"/>
    <w:rsid w:val="007064ED"/>
    <w:rsid w:val="007071EF"/>
    <w:rsid w:val="007100D8"/>
    <w:rsid w:val="0071333A"/>
    <w:rsid w:val="00715613"/>
    <w:rsid w:val="00715F23"/>
    <w:rsid w:val="00721DDD"/>
    <w:rsid w:val="00722191"/>
    <w:rsid w:val="007224C9"/>
    <w:rsid w:val="00722EC6"/>
    <w:rsid w:val="00725388"/>
    <w:rsid w:val="0072663D"/>
    <w:rsid w:val="00731ADB"/>
    <w:rsid w:val="00731FBE"/>
    <w:rsid w:val="007358E2"/>
    <w:rsid w:val="00736039"/>
    <w:rsid w:val="007439EB"/>
    <w:rsid w:val="00744B6B"/>
    <w:rsid w:val="0074575D"/>
    <w:rsid w:val="00751BBC"/>
    <w:rsid w:val="00755118"/>
    <w:rsid w:val="0076296A"/>
    <w:rsid w:val="00763A33"/>
    <w:rsid w:val="00763A96"/>
    <w:rsid w:val="00766183"/>
    <w:rsid w:val="007714AF"/>
    <w:rsid w:val="00771C83"/>
    <w:rsid w:val="00772C87"/>
    <w:rsid w:val="0078106D"/>
    <w:rsid w:val="00781EA3"/>
    <w:rsid w:val="007853EB"/>
    <w:rsid w:val="00785720"/>
    <w:rsid w:val="00786AE5"/>
    <w:rsid w:val="0079312B"/>
    <w:rsid w:val="00796846"/>
    <w:rsid w:val="00797AF5"/>
    <w:rsid w:val="007B10D1"/>
    <w:rsid w:val="007B11F5"/>
    <w:rsid w:val="007B1FDC"/>
    <w:rsid w:val="007B362A"/>
    <w:rsid w:val="007B529A"/>
    <w:rsid w:val="007B78D7"/>
    <w:rsid w:val="007B7B80"/>
    <w:rsid w:val="007C465F"/>
    <w:rsid w:val="007C6ECA"/>
    <w:rsid w:val="007C7AF7"/>
    <w:rsid w:val="007C7D3E"/>
    <w:rsid w:val="007E2813"/>
    <w:rsid w:val="007E3A62"/>
    <w:rsid w:val="007E6A85"/>
    <w:rsid w:val="007F10FB"/>
    <w:rsid w:val="007F1C2D"/>
    <w:rsid w:val="007F1CA4"/>
    <w:rsid w:val="007F1CE2"/>
    <w:rsid w:val="007F297E"/>
    <w:rsid w:val="007F37BA"/>
    <w:rsid w:val="007F3EC4"/>
    <w:rsid w:val="007F469A"/>
    <w:rsid w:val="007F58A0"/>
    <w:rsid w:val="00803391"/>
    <w:rsid w:val="0080553F"/>
    <w:rsid w:val="00806DB6"/>
    <w:rsid w:val="00807AFF"/>
    <w:rsid w:val="00810E1E"/>
    <w:rsid w:val="008163B0"/>
    <w:rsid w:val="00816D2D"/>
    <w:rsid w:val="00817DC9"/>
    <w:rsid w:val="00820DBD"/>
    <w:rsid w:val="00820E24"/>
    <w:rsid w:val="00821505"/>
    <w:rsid w:val="008218D2"/>
    <w:rsid w:val="00822E2A"/>
    <w:rsid w:val="00827DE0"/>
    <w:rsid w:val="00830A66"/>
    <w:rsid w:val="00835618"/>
    <w:rsid w:val="008360E3"/>
    <w:rsid w:val="008438AC"/>
    <w:rsid w:val="0084770B"/>
    <w:rsid w:val="008479D1"/>
    <w:rsid w:val="00850773"/>
    <w:rsid w:val="00851718"/>
    <w:rsid w:val="00856A84"/>
    <w:rsid w:val="00860AD2"/>
    <w:rsid w:val="008629E9"/>
    <w:rsid w:val="0086491D"/>
    <w:rsid w:val="00864DEB"/>
    <w:rsid w:val="00865619"/>
    <w:rsid w:val="0086684E"/>
    <w:rsid w:val="00871ACA"/>
    <w:rsid w:val="00873D48"/>
    <w:rsid w:val="00873FF6"/>
    <w:rsid w:val="008754AF"/>
    <w:rsid w:val="00881068"/>
    <w:rsid w:val="008816C9"/>
    <w:rsid w:val="0088289F"/>
    <w:rsid w:val="0088334D"/>
    <w:rsid w:val="00885F1A"/>
    <w:rsid w:val="00886779"/>
    <w:rsid w:val="0089042E"/>
    <w:rsid w:val="00892263"/>
    <w:rsid w:val="00894D18"/>
    <w:rsid w:val="008971AA"/>
    <w:rsid w:val="008971E6"/>
    <w:rsid w:val="00897221"/>
    <w:rsid w:val="008A62C7"/>
    <w:rsid w:val="008B0278"/>
    <w:rsid w:val="008B3C76"/>
    <w:rsid w:val="008B474B"/>
    <w:rsid w:val="008C0399"/>
    <w:rsid w:val="008C2138"/>
    <w:rsid w:val="008C2970"/>
    <w:rsid w:val="008C2D43"/>
    <w:rsid w:val="008C3A40"/>
    <w:rsid w:val="008C590D"/>
    <w:rsid w:val="008C59A3"/>
    <w:rsid w:val="008C5F46"/>
    <w:rsid w:val="008D198A"/>
    <w:rsid w:val="008D48B3"/>
    <w:rsid w:val="008D48B9"/>
    <w:rsid w:val="008D7570"/>
    <w:rsid w:val="008D793F"/>
    <w:rsid w:val="008E1F19"/>
    <w:rsid w:val="008E2C97"/>
    <w:rsid w:val="008E45BE"/>
    <w:rsid w:val="008F0FD1"/>
    <w:rsid w:val="008F2B10"/>
    <w:rsid w:val="008F2C01"/>
    <w:rsid w:val="008F6338"/>
    <w:rsid w:val="009011D6"/>
    <w:rsid w:val="00902553"/>
    <w:rsid w:val="00910485"/>
    <w:rsid w:val="00912502"/>
    <w:rsid w:val="00913219"/>
    <w:rsid w:val="00913CA6"/>
    <w:rsid w:val="009160AB"/>
    <w:rsid w:val="00917EB8"/>
    <w:rsid w:val="0092199E"/>
    <w:rsid w:val="0092389F"/>
    <w:rsid w:val="009257F0"/>
    <w:rsid w:val="00927779"/>
    <w:rsid w:val="0093133F"/>
    <w:rsid w:val="00935FC9"/>
    <w:rsid w:val="009456CA"/>
    <w:rsid w:val="00947571"/>
    <w:rsid w:val="00950C6D"/>
    <w:rsid w:val="00954FA7"/>
    <w:rsid w:val="00955F13"/>
    <w:rsid w:val="009600C6"/>
    <w:rsid w:val="009614F0"/>
    <w:rsid w:val="00963537"/>
    <w:rsid w:val="00963C69"/>
    <w:rsid w:val="00965214"/>
    <w:rsid w:val="00967BCE"/>
    <w:rsid w:val="00970638"/>
    <w:rsid w:val="009714D0"/>
    <w:rsid w:val="009715A5"/>
    <w:rsid w:val="00972DC4"/>
    <w:rsid w:val="00975162"/>
    <w:rsid w:val="00975A00"/>
    <w:rsid w:val="00975B7E"/>
    <w:rsid w:val="00976AC0"/>
    <w:rsid w:val="009774FA"/>
    <w:rsid w:val="00983194"/>
    <w:rsid w:val="00983895"/>
    <w:rsid w:val="00994F52"/>
    <w:rsid w:val="009967EA"/>
    <w:rsid w:val="009A1F9F"/>
    <w:rsid w:val="009A4502"/>
    <w:rsid w:val="009A5B0D"/>
    <w:rsid w:val="009A5E3C"/>
    <w:rsid w:val="009A7A54"/>
    <w:rsid w:val="009B50E3"/>
    <w:rsid w:val="009B61A8"/>
    <w:rsid w:val="009B7240"/>
    <w:rsid w:val="009C2213"/>
    <w:rsid w:val="009C4864"/>
    <w:rsid w:val="009C48FD"/>
    <w:rsid w:val="009C6565"/>
    <w:rsid w:val="009C7147"/>
    <w:rsid w:val="009D5C39"/>
    <w:rsid w:val="009D76AA"/>
    <w:rsid w:val="009E2673"/>
    <w:rsid w:val="009E2F15"/>
    <w:rsid w:val="009E4062"/>
    <w:rsid w:val="009E4A6F"/>
    <w:rsid w:val="009E608D"/>
    <w:rsid w:val="009F5ED1"/>
    <w:rsid w:val="00A002FD"/>
    <w:rsid w:val="00A00D23"/>
    <w:rsid w:val="00A01F19"/>
    <w:rsid w:val="00A07502"/>
    <w:rsid w:val="00A17314"/>
    <w:rsid w:val="00A20158"/>
    <w:rsid w:val="00A229E1"/>
    <w:rsid w:val="00A25B6B"/>
    <w:rsid w:val="00A30D5C"/>
    <w:rsid w:val="00A40385"/>
    <w:rsid w:val="00A45132"/>
    <w:rsid w:val="00A51563"/>
    <w:rsid w:val="00A524AA"/>
    <w:rsid w:val="00A52868"/>
    <w:rsid w:val="00A52B6B"/>
    <w:rsid w:val="00A53CB9"/>
    <w:rsid w:val="00A5589A"/>
    <w:rsid w:val="00A559FC"/>
    <w:rsid w:val="00A628A3"/>
    <w:rsid w:val="00A63C37"/>
    <w:rsid w:val="00A64A74"/>
    <w:rsid w:val="00A704E7"/>
    <w:rsid w:val="00A720DE"/>
    <w:rsid w:val="00A72E44"/>
    <w:rsid w:val="00A7602D"/>
    <w:rsid w:val="00A768CE"/>
    <w:rsid w:val="00A805E1"/>
    <w:rsid w:val="00A835EF"/>
    <w:rsid w:val="00A847CC"/>
    <w:rsid w:val="00A85450"/>
    <w:rsid w:val="00A8547B"/>
    <w:rsid w:val="00A85685"/>
    <w:rsid w:val="00A878EB"/>
    <w:rsid w:val="00A93187"/>
    <w:rsid w:val="00A93FDF"/>
    <w:rsid w:val="00AA029C"/>
    <w:rsid w:val="00AA02C5"/>
    <w:rsid w:val="00AA40DE"/>
    <w:rsid w:val="00AA7400"/>
    <w:rsid w:val="00AB0DF3"/>
    <w:rsid w:val="00AB12A0"/>
    <w:rsid w:val="00AB16E8"/>
    <w:rsid w:val="00AB3B15"/>
    <w:rsid w:val="00AB6132"/>
    <w:rsid w:val="00AC2E32"/>
    <w:rsid w:val="00AC3096"/>
    <w:rsid w:val="00AC38CD"/>
    <w:rsid w:val="00AC4C20"/>
    <w:rsid w:val="00AC66C5"/>
    <w:rsid w:val="00AC7843"/>
    <w:rsid w:val="00AD0E1D"/>
    <w:rsid w:val="00AE0FF1"/>
    <w:rsid w:val="00AE7D55"/>
    <w:rsid w:val="00AF3B31"/>
    <w:rsid w:val="00AF493D"/>
    <w:rsid w:val="00B0201B"/>
    <w:rsid w:val="00B03FE4"/>
    <w:rsid w:val="00B07B51"/>
    <w:rsid w:val="00B13362"/>
    <w:rsid w:val="00B13716"/>
    <w:rsid w:val="00B145A4"/>
    <w:rsid w:val="00B14F55"/>
    <w:rsid w:val="00B15829"/>
    <w:rsid w:val="00B2680A"/>
    <w:rsid w:val="00B31994"/>
    <w:rsid w:val="00B33138"/>
    <w:rsid w:val="00B354F6"/>
    <w:rsid w:val="00B42B45"/>
    <w:rsid w:val="00B43059"/>
    <w:rsid w:val="00B43691"/>
    <w:rsid w:val="00B51746"/>
    <w:rsid w:val="00B51BAF"/>
    <w:rsid w:val="00B53913"/>
    <w:rsid w:val="00B54452"/>
    <w:rsid w:val="00B54DEA"/>
    <w:rsid w:val="00B55B4F"/>
    <w:rsid w:val="00B563D4"/>
    <w:rsid w:val="00B608E4"/>
    <w:rsid w:val="00B60DA1"/>
    <w:rsid w:val="00B70D37"/>
    <w:rsid w:val="00B72F04"/>
    <w:rsid w:val="00B757B3"/>
    <w:rsid w:val="00B806AF"/>
    <w:rsid w:val="00B85BED"/>
    <w:rsid w:val="00B85FF3"/>
    <w:rsid w:val="00B861D8"/>
    <w:rsid w:val="00B87837"/>
    <w:rsid w:val="00B93A95"/>
    <w:rsid w:val="00B94B92"/>
    <w:rsid w:val="00BA1056"/>
    <w:rsid w:val="00BA22A8"/>
    <w:rsid w:val="00BA2A4C"/>
    <w:rsid w:val="00BA418F"/>
    <w:rsid w:val="00BA6730"/>
    <w:rsid w:val="00BA6B88"/>
    <w:rsid w:val="00BA773F"/>
    <w:rsid w:val="00BB0692"/>
    <w:rsid w:val="00BB2B29"/>
    <w:rsid w:val="00BB4D8E"/>
    <w:rsid w:val="00BB5143"/>
    <w:rsid w:val="00BB5DC5"/>
    <w:rsid w:val="00BB660C"/>
    <w:rsid w:val="00BB78E5"/>
    <w:rsid w:val="00BC02F4"/>
    <w:rsid w:val="00BC0E46"/>
    <w:rsid w:val="00BC79BF"/>
    <w:rsid w:val="00BD11F7"/>
    <w:rsid w:val="00BD2EE7"/>
    <w:rsid w:val="00BD33F9"/>
    <w:rsid w:val="00BD3E76"/>
    <w:rsid w:val="00BD53DB"/>
    <w:rsid w:val="00BE31A2"/>
    <w:rsid w:val="00BE3C5C"/>
    <w:rsid w:val="00BE419D"/>
    <w:rsid w:val="00BF366A"/>
    <w:rsid w:val="00BF75BD"/>
    <w:rsid w:val="00C058CE"/>
    <w:rsid w:val="00C06BC2"/>
    <w:rsid w:val="00C07503"/>
    <w:rsid w:val="00C1145F"/>
    <w:rsid w:val="00C130B7"/>
    <w:rsid w:val="00C14B6E"/>
    <w:rsid w:val="00C15982"/>
    <w:rsid w:val="00C1700B"/>
    <w:rsid w:val="00C202F0"/>
    <w:rsid w:val="00C3166F"/>
    <w:rsid w:val="00C334B7"/>
    <w:rsid w:val="00C336A5"/>
    <w:rsid w:val="00C33B1C"/>
    <w:rsid w:val="00C3759C"/>
    <w:rsid w:val="00C37D96"/>
    <w:rsid w:val="00C37E5A"/>
    <w:rsid w:val="00C401C3"/>
    <w:rsid w:val="00C41F75"/>
    <w:rsid w:val="00C41F89"/>
    <w:rsid w:val="00C4202E"/>
    <w:rsid w:val="00C420C1"/>
    <w:rsid w:val="00C4215C"/>
    <w:rsid w:val="00C423AB"/>
    <w:rsid w:val="00C424F3"/>
    <w:rsid w:val="00C43E6A"/>
    <w:rsid w:val="00C46567"/>
    <w:rsid w:val="00C502F4"/>
    <w:rsid w:val="00C5079E"/>
    <w:rsid w:val="00C5204A"/>
    <w:rsid w:val="00C54ABB"/>
    <w:rsid w:val="00C556AF"/>
    <w:rsid w:val="00C55EEC"/>
    <w:rsid w:val="00C56C7C"/>
    <w:rsid w:val="00C612C2"/>
    <w:rsid w:val="00C63AC6"/>
    <w:rsid w:val="00C6650A"/>
    <w:rsid w:val="00C66D35"/>
    <w:rsid w:val="00C67CDB"/>
    <w:rsid w:val="00C76895"/>
    <w:rsid w:val="00C809FF"/>
    <w:rsid w:val="00C844AF"/>
    <w:rsid w:val="00C84DA7"/>
    <w:rsid w:val="00C92DFA"/>
    <w:rsid w:val="00C9335C"/>
    <w:rsid w:val="00C948A7"/>
    <w:rsid w:val="00C94C9C"/>
    <w:rsid w:val="00C9654A"/>
    <w:rsid w:val="00C96E5E"/>
    <w:rsid w:val="00CA214B"/>
    <w:rsid w:val="00CA3BE7"/>
    <w:rsid w:val="00CA4011"/>
    <w:rsid w:val="00CA5911"/>
    <w:rsid w:val="00CB451C"/>
    <w:rsid w:val="00CB4C14"/>
    <w:rsid w:val="00CC5391"/>
    <w:rsid w:val="00CD2079"/>
    <w:rsid w:val="00CD284A"/>
    <w:rsid w:val="00CE43E3"/>
    <w:rsid w:val="00CE45E3"/>
    <w:rsid w:val="00CE6F2F"/>
    <w:rsid w:val="00CE73F0"/>
    <w:rsid w:val="00CF01BA"/>
    <w:rsid w:val="00CF1E3B"/>
    <w:rsid w:val="00CF2535"/>
    <w:rsid w:val="00CF5040"/>
    <w:rsid w:val="00CF74D0"/>
    <w:rsid w:val="00D1316E"/>
    <w:rsid w:val="00D22EAD"/>
    <w:rsid w:val="00D2459D"/>
    <w:rsid w:val="00D24E70"/>
    <w:rsid w:val="00D25F6B"/>
    <w:rsid w:val="00D30423"/>
    <w:rsid w:val="00D31952"/>
    <w:rsid w:val="00D31CCC"/>
    <w:rsid w:val="00D3244D"/>
    <w:rsid w:val="00D349DD"/>
    <w:rsid w:val="00D37797"/>
    <w:rsid w:val="00D40B1B"/>
    <w:rsid w:val="00D41A28"/>
    <w:rsid w:val="00D43B55"/>
    <w:rsid w:val="00D44453"/>
    <w:rsid w:val="00D46C85"/>
    <w:rsid w:val="00D4711B"/>
    <w:rsid w:val="00D51081"/>
    <w:rsid w:val="00D52323"/>
    <w:rsid w:val="00D52D04"/>
    <w:rsid w:val="00D55EFD"/>
    <w:rsid w:val="00D561E4"/>
    <w:rsid w:val="00D61AAC"/>
    <w:rsid w:val="00D6265D"/>
    <w:rsid w:val="00D64C3D"/>
    <w:rsid w:val="00D652F5"/>
    <w:rsid w:val="00D66AEC"/>
    <w:rsid w:val="00D6776C"/>
    <w:rsid w:val="00D707B8"/>
    <w:rsid w:val="00D72231"/>
    <w:rsid w:val="00D7373E"/>
    <w:rsid w:val="00D75959"/>
    <w:rsid w:val="00D75A16"/>
    <w:rsid w:val="00D75DD5"/>
    <w:rsid w:val="00D91B0A"/>
    <w:rsid w:val="00D9214B"/>
    <w:rsid w:val="00D926CA"/>
    <w:rsid w:val="00D9537F"/>
    <w:rsid w:val="00D969A8"/>
    <w:rsid w:val="00DA3219"/>
    <w:rsid w:val="00DA6582"/>
    <w:rsid w:val="00DB0B4C"/>
    <w:rsid w:val="00DB21CC"/>
    <w:rsid w:val="00DB2A3B"/>
    <w:rsid w:val="00DB3217"/>
    <w:rsid w:val="00DB54A5"/>
    <w:rsid w:val="00DC2F1A"/>
    <w:rsid w:val="00DC2FAC"/>
    <w:rsid w:val="00DC2FC4"/>
    <w:rsid w:val="00DC38BF"/>
    <w:rsid w:val="00DC3FFF"/>
    <w:rsid w:val="00DC55B3"/>
    <w:rsid w:val="00DC5D94"/>
    <w:rsid w:val="00DD0CFB"/>
    <w:rsid w:val="00DD0D0D"/>
    <w:rsid w:val="00DE1AB7"/>
    <w:rsid w:val="00DE6515"/>
    <w:rsid w:val="00DE7926"/>
    <w:rsid w:val="00DF069B"/>
    <w:rsid w:val="00DF23BD"/>
    <w:rsid w:val="00DF396B"/>
    <w:rsid w:val="00DF49AE"/>
    <w:rsid w:val="00DF7769"/>
    <w:rsid w:val="00DF7F1D"/>
    <w:rsid w:val="00E02E15"/>
    <w:rsid w:val="00E048E6"/>
    <w:rsid w:val="00E04940"/>
    <w:rsid w:val="00E04F3F"/>
    <w:rsid w:val="00E06D23"/>
    <w:rsid w:val="00E10D07"/>
    <w:rsid w:val="00E158E5"/>
    <w:rsid w:val="00E16807"/>
    <w:rsid w:val="00E22D34"/>
    <w:rsid w:val="00E23083"/>
    <w:rsid w:val="00E2541B"/>
    <w:rsid w:val="00E27564"/>
    <w:rsid w:val="00E31027"/>
    <w:rsid w:val="00E3163E"/>
    <w:rsid w:val="00E3458D"/>
    <w:rsid w:val="00E34780"/>
    <w:rsid w:val="00E3766A"/>
    <w:rsid w:val="00E41091"/>
    <w:rsid w:val="00E41131"/>
    <w:rsid w:val="00E41B72"/>
    <w:rsid w:val="00E41C93"/>
    <w:rsid w:val="00E421ED"/>
    <w:rsid w:val="00E45719"/>
    <w:rsid w:val="00E45753"/>
    <w:rsid w:val="00E45BF6"/>
    <w:rsid w:val="00E47A38"/>
    <w:rsid w:val="00E529A0"/>
    <w:rsid w:val="00E53980"/>
    <w:rsid w:val="00E55578"/>
    <w:rsid w:val="00E557E5"/>
    <w:rsid w:val="00E5709D"/>
    <w:rsid w:val="00E574B5"/>
    <w:rsid w:val="00E60515"/>
    <w:rsid w:val="00E60A70"/>
    <w:rsid w:val="00E67166"/>
    <w:rsid w:val="00E675B0"/>
    <w:rsid w:val="00E725AB"/>
    <w:rsid w:val="00E72E54"/>
    <w:rsid w:val="00E75369"/>
    <w:rsid w:val="00E81EA1"/>
    <w:rsid w:val="00E84885"/>
    <w:rsid w:val="00E87572"/>
    <w:rsid w:val="00E910CA"/>
    <w:rsid w:val="00E94F31"/>
    <w:rsid w:val="00E95C7F"/>
    <w:rsid w:val="00E97950"/>
    <w:rsid w:val="00EA451F"/>
    <w:rsid w:val="00EA4CB5"/>
    <w:rsid w:val="00EA7D64"/>
    <w:rsid w:val="00EB0FF3"/>
    <w:rsid w:val="00EB5C8C"/>
    <w:rsid w:val="00EC4F30"/>
    <w:rsid w:val="00ED3298"/>
    <w:rsid w:val="00ED52A9"/>
    <w:rsid w:val="00ED67CF"/>
    <w:rsid w:val="00EE2BB1"/>
    <w:rsid w:val="00EE43A7"/>
    <w:rsid w:val="00EE7D4A"/>
    <w:rsid w:val="00EF0CB1"/>
    <w:rsid w:val="00EF6D40"/>
    <w:rsid w:val="00EF780C"/>
    <w:rsid w:val="00F01867"/>
    <w:rsid w:val="00F0212D"/>
    <w:rsid w:val="00F0547F"/>
    <w:rsid w:val="00F056BD"/>
    <w:rsid w:val="00F05CDD"/>
    <w:rsid w:val="00F06DEC"/>
    <w:rsid w:val="00F204F8"/>
    <w:rsid w:val="00F23FE2"/>
    <w:rsid w:val="00F2417D"/>
    <w:rsid w:val="00F30A5D"/>
    <w:rsid w:val="00F353E7"/>
    <w:rsid w:val="00F3686D"/>
    <w:rsid w:val="00F40C3A"/>
    <w:rsid w:val="00F50810"/>
    <w:rsid w:val="00F559F2"/>
    <w:rsid w:val="00F55A14"/>
    <w:rsid w:val="00F578F3"/>
    <w:rsid w:val="00F6172B"/>
    <w:rsid w:val="00F6379A"/>
    <w:rsid w:val="00F638EE"/>
    <w:rsid w:val="00F63FDA"/>
    <w:rsid w:val="00F70CE3"/>
    <w:rsid w:val="00F72084"/>
    <w:rsid w:val="00F7524E"/>
    <w:rsid w:val="00F7559C"/>
    <w:rsid w:val="00F8264F"/>
    <w:rsid w:val="00F83F7B"/>
    <w:rsid w:val="00F91253"/>
    <w:rsid w:val="00FA1DE1"/>
    <w:rsid w:val="00FA2208"/>
    <w:rsid w:val="00FA288B"/>
    <w:rsid w:val="00FA31D0"/>
    <w:rsid w:val="00FB0798"/>
    <w:rsid w:val="00FC446B"/>
    <w:rsid w:val="00FC4889"/>
    <w:rsid w:val="00FC5B16"/>
    <w:rsid w:val="00FC798D"/>
    <w:rsid w:val="00FD12D0"/>
    <w:rsid w:val="00FD1B54"/>
    <w:rsid w:val="00FD294D"/>
    <w:rsid w:val="00FD579C"/>
    <w:rsid w:val="00FD6AC0"/>
    <w:rsid w:val="00FD6FE1"/>
    <w:rsid w:val="00FD7210"/>
    <w:rsid w:val="00FE521F"/>
    <w:rsid w:val="00FE7C59"/>
    <w:rsid w:val="00FF10C8"/>
    <w:rsid w:val="00FF2918"/>
    <w:rsid w:val="00FF50C3"/>
    <w:rsid w:val="00FF5DB6"/>
    <w:rsid w:val="00FF6E88"/>
    <w:rsid w:val="463719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A9C66"/>
  <w15:docId w15:val="{1799CC97-15BD-45DF-AA91-D7E7A1BA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89F"/>
  </w:style>
  <w:style w:type="paragraph" w:styleId="Heading1">
    <w:name w:val="heading 1"/>
    <w:basedOn w:val="Normal"/>
    <w:next w:val="Normal"/>
    <w:link w:val="Heading1Char"/>
    <w:uiPriority w:val="9"/>
    <w:qFormat/>
    <w:rsid w:val="006631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C423AB"/>
    <w:pPr>
      <w:keepNext/>
      <w:tabs>
        <w:tab w:val="left" w:pos="720"/>
        <w:tab w:val="left" w:pos="4320"/>
      </w:tabs>
      <w:spacing w:after="0" w:line="240" w:lineRule="auto"/>
      <w:ind w:left="720" w:hanging="720"/>
      <w:jc w:val="center"/>
      <w:outlineLvl w:val="2"/>
    </w:pPr>
    <w:rPr>
      <w:rFonts w:ascii="Times New Roman" w:eastAsia="Times New Roman" w:hAnsi="Times New Roman" w:cs="Times New Roman"/>
      <w:b/>
      <w:sz w:val="28"/>
      <w:szCs w:val="20"/>
      <w:lang w:val="en-US"/>
    </w:rPr>
  </w:style>
  <w:style w:type="paragraph" w:styleId="Heading4">
    <w:name w:val="heading 4"/>
    <w:basedOn w:val="Normal"/>
    <w:next w:val="Normal"/>
    <w:link w:val="Heading4Char"/>
    <w:uiPriority w:val="99"/>
    <w:qFormat/>
    <w:rsid w:val="00C423AB"/>
    <w:pPr>
      <w:keepNext/>
      <w:tabs>
        <w:tab w:val="left" w:pos="720"/>
        <w:tab w:val="left" w:pos="4320"/>
      </w:tabs>
      <w:spacing w:after="0" w:line="240" w:lineRule="auto"/>
      <w:ind w:left="720" w:hanging="720"/>
      <w:outlineLvl w:val="3"/>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74D"/>
    <w:pPr>
      <w:ind w:left="720"/>
      <w:contextualSpacing/>
    </w:pPr>
  </w:style>
  <w:style w:type="paragraph" w:styleId="NoSpacing">
    <w:name w:val="No Spacing"/>
    <w:uiPriority w:val="99"/>
    <w:qFormat/>
    <w:rsid w:val="002F0E3E"/>
    <w:pPr>
      <w:spacing w:after="0" w:line="240" w:lineRule="auto"/>
    </w:pPr>
  </w:style>
  <w:style w:type="paragraph" w:styleId="BalloonText">
    <w:name w:val="Balloon Text"/>
    <w:basedOn w:val="Normal"/>
    <w:link w:val="BalloonTextChar"/>
    <w:uiPriority w:val="99"/>
    <w:semiHidden/>
    <w:unhideWhenUsed/>
    <w:rsid w:val="00731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ADB"/>
    <w:rPr>
      <w:rFonts w:ascii="Tahoma" w:hAnsi="Tahoma" w:cs="Tahoma"/>
      <w:sz w:val="16"/>
      <w:szCs w:val="16"/>
    </w:rPr>
  </w:style>
  <w:style w:type="paragraph" w:styleId="Header">
    <w:name w:val="header"/>
    <w:basedOn w:val="Normal"/>
    <w:link w:val="HeaderChar"/>
    <w:uiPriority w:val="99"/>
    <w:unhideWhenUsed/>
    <w:rsid w:val="00731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ADB"/>
  </w:style>
  <w:style w:type="paragraph" w:styleId="Footer">
    <w:name w:val="footer"/>
    <w:basedOn w:val="Normal"/>
    <w:link w:val="FooterChar"/>
    <w:uiPriority w:val="99"/>
    <w:unhideWhenUsed/>
    <w:rsid w:val="00731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ADB"/>
  </w:style>
  <w:style w:type="character" w:customStyle="1" w:styleId="definition">
    <w:name w:val="definition"/>
    <w:basedOn w:val="DefaultParagraphFont"/>
    <w:rsid w:val="002F7DA7"/>
  </w:style>
  <w:style w:type="character" w:styleId="Hyperlink">
    <w:name w:val="Hyperlink"/>
    <w:basedOn w:val="DefaultParagraphFont"/>
    <w:uiPriority w:val="99"/>
    <w:unhideWhenUsed/>
    <w:rsid w:val="000D1473"/>
    <w:rPr>
      <w:color w:val="0000FF" w:themeColor="hyperlink"/>
      <w:u w:val="single"/>
    </w:rPr>
  </w:style>
  <w:style w:type="table" w:styleId="TableGrid">
    <w:name w:val="Table Grid"/>
    <w:basedOn w:val="TableNormal"/>
    <w:rsid w:val="00AA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759C"/>
    <w:rPr>
      <w:b/>
      <w:bCs/>
    </w:rPr>
  </w:style>
  <w:style w:type="paragraph" w:styleId="Revision">
    <w:name w:val="Revision"/>
    <w:hidden/>
    <w:uiPriority w:val="99"/>
    <w:semiHidden/>
    <w:rsid w:val="00994F52"/>
    <w:pPr>
      <w:spacing w:after="0" w:line="240" w:lineRule="auto"/>
    </w:pPr>
  </w:style>
  <w:style w:type="paragraph" w:styleId="NormalWeb">
    <w:name w:val="Normal (Web)"/>
    <w:basedOn w:val="Normal"/>
    <w:uiPriority w:val="99"/>
    <w:unhideWhenUsed/>
    <w:rsid w:val="00584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9"/>
    <w:rsid w:val="00C423AB"/>
    <w:rPr>
      <w:rFonts w:ascii="Times New Roman" w:eastAsia="Times New Roman" w:hAnsi="Times New Roman" w:cs="Times New Roman"/>
      <w:b/>
      <w:sz w:val="28"/>
      <w:szCs w:val="20"/>
      <w:lang w:val="en-US"/>
    </w:rPr>
  </w:style>
  <w:style w:type="character" w:customStyle="1" w:styleId="Heading4Char">
    <w:name w:val="Heading 4 Char"/>
    <w:basedOn w:val="DefaultParagraphFont"/>
    <w:link w:val="Heading4"/>
    <w:uiPriority w:val="99"/>
    <w:rsid w:val="00C423AB"/>
    <w:rPr>
      <w:rFonts w:ascii="Times New Roman" w:eastAsia="Times New Roman" w:hAnsi="Times New Roman" w:cs="Times New Roman"/>
      <w:b/>
      <w:sz w:val="24"/>
      <w:szCs w:val="20"/>
      <w:lang w:val="en-US"/>
    </w:rPr>
  </w:style>
  <w:style w:type="paragraph" w:styleId="BodyTextIndent">
    <w:name w:val="Body Text Indent"/>
    <w:basedOn w:val="Normal"/>
    <w:link w:val="BodyTextIndentChar"/>
    <w:uiPriority w:val="99"/>
    <w:rsid w:val="00C423AB"/>
    <w:pPr>
      <w:tabs>
        <w:tab w:val="left" w:pos="720"/>
        <w:tab w:val="left" w:pos="4320"/>
      </w:tabs>
      <w:spacing w:after="0" w:line="240" w:lineRule="auto"/>
      <w:ind w:left="4320" w:hanging="43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rsid w:val="00C423AB"/>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rsid w:val="00C423A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C423A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C423AB"/>
    <w:rPr>
      <w:rFonts w:cs="Times New Roman"/>
      <w:vertAlign w:val="superscript"/>
    </w:rPr>
  </w:style>
  <w:style w:type="character" w:styleId="Emphasis">
    <w:name w:val="Emphasis"/>
    <w:basedOn w:val="DefaultParagraphFont"/>
    <w:uiPriority w:val="20"/>
    <w:qFormat/>
    <w:rsid w:val="00C423AB"/>
    <w:rPr>
      <w:i/>
      <w:iCs/>
    </w:rPr>
  </w:style>
  <w:style w:type="character" w:customStyle="1" w:styleId="UnresolvedMention1">
    <w:name w:val="Unresolved Mention1"/>
    <w:basedOn w:val="DefaultParagraphFont"/>
    <w:uiPriority w:val="99"/>
    <w:semiHidden/>
    <w:unhideWhenUsed/>
    <w:rsid w:val="00DF23BD"/>
    <w:rPr>
      <w:color w:val="808080"/>
      <w:shd w:val="clear" w:color="auto" w:fill="E6E6E6"/>
    </w:rPr>
  </w:style>
  <w:style w:type="character" w:customStyle="1" w:styleId="Heading1Char">
    <w:name w:val="Heading 1 Char"/>
    <w:basedOn w:val="DefaultParagraphFont"/>
    <w:link w:val="Heading1"/>
    <w:uiPriority w:val="9"/>
    <w:rsid w:val="00663138"/>
    <w:rPr>
      <w:rFonts w:asciiTheme="majorHAnsi" w:eastAsiaTheme="majorEastAsia" w:hAnsiTheme="majorHAnsi" w:cstheme="majorBidi"/>
      <w:color w:val="365F91" w:themeColor="accent1" w:themeShade="BF"/>
      <w:sz w:val="32"/>
      <w:szCs w:val="32"/>
    </w:rPr>
  </w:style>
  <w:style w:type="table" w:customStyle="1" w:styleId="TableGrid0">
    <w:name w:val="TableGrid"/>
    <w:rsid w:val="00663138"/>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9600C6"/>
    <w:rPr>
      <w:color w:val="800080" w:themeColor="followedHyperlink"/>
      <w:u w:val="single"/>
    </w:rPr>
  </w:style>
  <w:style w:type="character" w:styleId="CommentReference">
    <w:name w:val="annotation reference"/>
    <w:basedOn w:val="DefaultParagraphFont"/>
    <w:uiPriority w:val="99"/>
    <w:semiHidden/>
    <w:unhideWhenUsed/>
    <w:rsid w:val="00BB5143"/>
    <w:rPr>
      <w:sz w:val="16"/>
      <w:szCs w:val="16"/>
    </w:rPr>
  </w:style>
  <w:style w:type="paragraph" w:styleId="CommentText">
    <w:name w:val="annotation text"/>
    <w:basedOn w:val="Normal"/>
    <w:link w:val="CommentTextChar"/>
    <w:uiPriority w:val="99"/>
    <w:semiHidden/>
    <w:unhideWhenUsed/>
    <w:rsid w:val="00BB5143"/>
    <w:pPr>
      <w:spacing w:line="240" w:lineRule="auto"/>
    </w:pPr>
    <w:rPr>
      <w:sz w:val="20"/>
      <w:szCs w:val="20"/>
    </w:rPr>
  </w:style>
  <w:style w:type="character" w:customStyle="1" w:styleId="CommentTextChar">
    <w:name w:val="Comment Text Char"/>
    <w:basedOn w:val="DefaultParagraphFont"/>
    <w:link w:val="CommentText"/>
    <w:uiPriority w:val="99"/>
    <w:semiHidden/>
    <w:rsid w:val="00BB5143"/>
    <w:rPr>
      <w:sz w:val="20"/>
      <w:szCs w:val="20"/>
    </w:rPr>
  </w:style>
  <w:style w:type="paragraph" w:styleId="CommentSubject">
    <w:name w:val="annotation subject"/>
    <w:basedOn w:val="CommentText"/>
    <w:next w:val="CommentText"/>
    <w:link w:val="CommentSubjectChar"/>
    <w:uiPriority w:val="99"/>
    <w:semiHidden/>
    <w:unhideWhenUsed/>
    <w:rsid w:val="00BB5143"/>
    <w:rPr>
      <w:b/>
      <w:bCs/>
    </w:rPr>
  </w:style>
  <w:style w:type="character" w:customStyle="1" w:styleId="CommentSubjectChar">
    <w:name w:val="Comment Subject Char"/>
    <w:basedOn w:val="CommentTextChar"/>
    <w:link w:val="CommentSubject"/>
    <w:uiPriority w:val="99"/>
    <w:semiHidden/>
    <w:rsid w:val="00BB51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8121">
      <w:bodyDiv w:val="1"/>
      <w:marLeft w:val="0"/>
      <w:marRight w:val="0"/>
      <w:marTop w:val="0"/>
      <w:marBottom w:val="0"/>
      <w:divBdr>
        <w:top w:val="none" w:sz="0" w:space="0" w:color="auto"/>
        <w:left w:val="none" w:sz="0" w:space="0" w:color="auto"/>
        <w:bottom w:val="none" w:sz="0" w:space="0" w:color="auto"/>
        <w:right w:val="none" w:sz="0" w:space="0" w:color="auto"/>
      </w:divBdr>
    </w:div>
    <w:div w:id="420495152">
      <w:bodyDiv w:val="1"/>
      <w:marLeft w:val="0"/>
      <w:marRight w:val="0"/>
      <w:marTop w:val="0"/>
      <w:marBottom w:val="0"/>
      <w:divBdr>
        <w:top w:val="none" w:sz="0" w:space="0" w:color="auto"/>
        <w:left w:val="none" w:sz="0" w:space="0" w:color="auto"/>
        <w:bottom w:val="none" w:sz="0" w:space="0" w:color="auto"/>
        <w:right w:val="none" w:sz="0" w:space="0" w:color="auto"/>
      </w:divBdr>
    </w:div>
    <w:div w:id="478888674">
      <w:bodyDiv w:val="1"/>
      <w:marLeft w:val="0"/>
      <w:marRight w:val="0"/>
      <w:marTop w:val="0"/>
      <w:marBottom w:val="0"/>
      <w:divBdr>
        <w:top w:val="none" w:sz="0" w:space="0" w:color="auto"/>
        <w:left w:val="none" w:sz="0" w:space="0" w:color="auto"/>
        <w:bottom w:val="none" w:sz="0" w:space="0" w:color="auto"/>
        <w:right w:val="none" w:sz="0" w:space="0" w:color="auto"/>
      </w:divBdr>
    </w:div>
    <w:div w:id="491718730">
      <w:bodyDiv w:val="1"/>
      <w:marLeft w:val="0"/>
      <w:marRight w:val="0"/>
      <w:marTop w:val="0"/>
      <w:marBottom w:val="0"/>
      <w:divBdr>
        <w:top w:val="none" w:sz="0" w:space="0" w:color="auto"/>
        <w:left w:val="none" w:sz="0" w:space="0" w:color="auto"/>
        <w:bottom w:val="none" w:sz="0" w:space="0" w:color="auto"/>
        <w:right w:val="none" w:sz="0" w:space="0" w:color="auto"/>
      </w:divBdr>
    </w:div>
    <w:div w:id="609514288">
      <w:bodyDiv w:val="1"/>
      <w:marLeft w:val="0"/>
      <w:marRight w:val="0"/>
      <w:marTop w:val="0"/>
      <w:marBottom w:val="0"/>
      <w:divBdr>
        <w:top w:val="none" w:sz="0" w:space="0" w:color="auto"/>
        <w:left w:val="none" w:sz="0" w:space="0" w:color="auto"/>
        <w:bottom w:val="none" w:sz="0" w:space="0" w:color="auto"/>
        <w:right w:val="none" w:sz="0" w:space="0" w:color="auto"/>
      </w:divBdr>
    </w:div>
    <w:div w:id="647829057">
      <w:bodyDiv w:val="1"/>
      <w:marLeft w:val="0"/>
      <w:marRight w:val="0"/>
      <w:marTop w:val="0"/>
      <w:marBottom w:val="0"/>
      <w:divBdr>
        <w:top w:val="none" w:sz="0" w:space="0" w:color="auto"/>
        <w:left w:val="none" w:sz="0" w:space="0" w:color="auto"/>
        <w:bottom w:val="none" w:sz="0" w:space="0" w:color="auto"/>
        <w:right w:val="none" w:sz="0" w:space="0" w:color="auto"/>
      </w:divBdr>
    </w:div>
    <w:div w:id="786432574">
      <w:bodyDiv w:val="1"/>
      <w:marLeft w:val="0"/>
      <w:marRight w:val="0"/>
      <w:marTop w:val="0"/>
      <w:marBottom w:val="0"/>
      <w:divBdr>
        <w:top w:val="none" w:sz="0" w:space="0" w:color="auto"/>
        <w:left w:val="none" w:sz="0" w:space="0" w:color="auto"/>
        <w:bottom w:val="none" w:sz="0" w:space="0" w:color="auto"/>
        <w:right w:val="none" w:sz="0" w:space="0" w:color="auto"/>
      </w:divBdr>
    </w:div>
    <w:div w:id="875435446">
      <w:bodyDiv w:val="1"/>
      <w:marLeft w:val="0"/>
      <w:marRight w:val="0"/>
      <w:marTop w:val="0"/>
      <w:marBottom w:val="0"/>
      <w:divBdr>
        <w:top w:val="none" w:sz="0" w:space="0" w:color="auto"/>
        <w:left w:val="none" w:sz="0" w:space="0" w:color="auto"/>
        <w:bottom w:val="none" w:sz="0" w:space="0" w:color="auto"/>
        <w:right w:val="none" w:sz="0" w:space="0" w:color="auto"/>
      </w:divBdr>
    </w:div>
    <w:div w:id="893859252">
      <w:bodyDiv w:val="1"/>
      <w:marLeft w:val="0"/>
      <w:marRight w:val="0"/>
      <w:marTop w:val="0"/>
      <w:marBottom w:val="0"/>
      <w:divBdr>
        <w:top w:val="none" w:sz="0" w:space="0" w:color="auto"/>
        <w:left w:val="none" w:sz="0" w:space="0" w:color="auto"/>
        <w:bottom w:val="none" w:sz="0" w:space="0" w:color="auto"/>
        <w:right w:val="none" w:sz="0" w:space="0" w:color="auto"/>
      </w:divBdr>
    </w:div>
    <w:div w:id="920604933">
      <w:bodyDiv w:val="1"/>
      <w:marLeft w:val="0"/>
      <w:marRight w:val="0"/>
      <w:marTop w:val="0"/>
      <w:marBottom w:val="0"/>
      <w:divBdr>
        <w:top w:val="none" w:sz="0" w:space="0" w:color="auto"/>
        <w:left w:val="none" w:sz="0" w:space="0" w:color="auto"/>
        <w:bottom w:val="none" w:sz="0" w:space="0" w:color="auto"/>
        <w:right w:val="none" w:sz="0" w:space="0" w:color="auto"/>
      </w:divBdr>
    </w:div>
    <w:div w:id="921723886">
      <w:bodyDiv w:val="1"/>
      <w:marLeft w:val="0"/>
      <w:marRight w:val="0"/>
      <w:marTop w:val="0"/>
      <w:marBottom w:val="0"/>
      <w:divBdr>
        <w:top w:val="none" w:sz="0" w:space="0" w:color="auto"/>
        <w:left w:val="none" w:sz="0" w:space="0" w:color="auto"/>
        <w:bottom w:val="none" w:sz="0" w:space="0" w:color="auto"/>
        <w:right w:val="none" w:sz="0" w:space="0" w:color="auto"/>
      </w:divBdr>
    </w:div>
    <w:div w:id="954486481">
      <w:bodyDiv w:val="1"/>
      <w:marLeft w:val="0"/>
      <w:marRight w:val="0"/>
      <w:marTop w:val="0"/>
      <w:marBottom w:val="0"/>
      <w:divBdr>
        <w:top w:val="none" w:sz="0" w:space="0" w:color="auto"/>
        <w:left w:val="none" w:sz="0" w:space="0" w:color="auto"/>
        <w:bottom w:val="none" w:sz="0" w:space="0" w:color="auto"/>
        <w:right w:val="none" w:sz="0" w:space="0" w:color="auto"/>
      </w:divBdr>
    </w:div>
    <w:div w:id="991638143">
      <w:bodyDiv w:val="1"/>
      <w:marLeft w:val="0"/>
      <w:marRight w:val="0"/>
      <w:marTop w:val="0"/>
      <w:marBottom w:val="0"/>
      <w:divBdr>
        <w:top w:val="none" w:sz="0" w:space="0" w:color="auto"/>
        <w:left w:val="none" w:sz="0" w:space="0" w:color="auto"/>
        <w:bottom w:val="none" w:sz="0" w:space="0" w:color="auto"/>
        <w:right w:val="none" w:sz="0" w:space="0" w:color="auto"/>
      </w:divBdr>
    </w:div>
    <w:div w:id="1016232114">
      <w:bodyDiv w:val="1"/>
      <w:marLeft w:val="0"/>
      <w:marRight w:val="0"/>
      <w:marTop w:val="0"/>
      <w:marBottom w:val="0"/>
      <w:divBdr>
        <w:top w:val="none" w:sz="0" w:space="0" w:color="auto"/>
        <w:left w:val="none" w:sz="0" w:space="0" w:color="auto"/>
        <w:bottom w:val="none" w:sz="0" w:space="0" w:color="auto"/>
        <w:right w:val="none" w:sz="0" w:space="0" w:color="auto"/>
      </w:divBdr>
    </w:div>
    <w:div w:id="1406682149">
      <w:bodyDiv w:val="1"/>
      <w:marLeft w:val="0"/>
      <w:marRight w:val="0"/>
      <w:marTop w:val="0"/>
      <w:marBottom w:val="0"/>
      <w:divBdr>
        <w:top w:val="none" w:sz="0" w:space="0" w:color="auto"/>
        <w:left w:val="none" w:sz="0" w:space="0" w:color="auto"/>
        <w:bottom w:val="none" w:sz="0" w:space="0" w:color="auto"/>
        <w:right w:val="none" w:sz="0" w:space="0" w:color="auto"/>
      </w:divBdr>
    </w:div>
    <w:div w:id="1423573065">
      <w:bodyDiv w:val="1"/>
      <w:marLeft w:val="0"/>
      <w:marRight w:val="0"/>
      <w:marTop w:val="0"/>
      <w:marBottom w:val="0"/>
      <w:divBdr>
        <w:top w:val="none" w:sz="0" w:space="0" w:color="auto"/>
        <w:left w:val="none" w:sz="0" w:space="0" w:color="auto"/>
        <w:bottom w:val="none" w:sz="0" w:space="0" w:color="auto"/>
        <w:right w:val="none" w:sz="0" w:space="0" w:color="auto"/>
      </w:divBdr>
      <w:divsChild>
        <w:div w:id="217593900">
          <w:marLeft w:val="0"/>
          <w:marRight w:val="0"/>
          <w:marTop w:val="0"/>
          <w:marBottom w:val="0"/>
          <w:divBdr>
            <w:top w:val="none" w:sz="0" w:space="0" w:color="auto"/>
            <w:left w:val="none" w:sz="0" w:space="0" w:color="auto"/>
            <w:bottom w:val="none" w:sz="0" w:space="0" w:color="auto"/>
            <w:right w:val="none" w:sz="0" w:space="0" w:color="auto"/>
          </w:divBdr>
        </w:div>
        <w:div w:id="1847087967">
          <w:marLeft w:val="0"/>
          <w:marRight w:val="0"/>
          <w:marTop w:val="0"/>
          <w:marBottom w:val="0"/>
          <w:divBdr>
            <w:top w:val="none" w:sz="0" w:space="0" w:color="auto"/>
            <w:left w:val="none" w:sz="0" w:space="0" w:color="auto"/>
            <w:bottom w:val="none" w:sz="0" w:space="0" w:color="auto"/>
            <w:right w:val="none" w:sz="0" w:space="0" w:color="auto"/>
          </w:divBdr>
        </w:div>
        <w:div w:id="1653175264">
          <w:marLeft w:val="0"/>
          <w:marRight w:val="0"/>
          <w:marTop w:val="0"/>
          <w:marBottom w:val="0"/>
          <w:divBdr>
            <w:top w:val="none" w:sz="0" w:space="0" w:color="auto"/>
            <w:left w:val="none" w:sz="0" w:space="0" w:color="auto"/>
            <w:bottom w:val="none" w:sz="0" w:space="0" w:color="auto"/>
            <w:right w:val="none" w:sz="0" w:space="0" w:color="auto"/>
          </w:divBdr>
        </w:div>
        <w:div w:id="814682115">
          <w:marLeft w:val="0"/>
          <w:marRight w:val="0"/>
          <w:marTop w:val="0"/>
          <w:marBottom w:val="0"/>
          <w:divBdr>
            <w:top w:val="none" w:sz="0" w:space="0" w:color="auto"/>
            <w:left w:val="none" w:sz="0" w:space="0" w:color="auto"/>
            <w:bottom w:val="none" w:sz="0" w:space="0" w:color="auto"/>
            <w:right w:val="none" w:sz="0" w:space="0" w:color="auto"/>
          </w:divBdr>
        </w:div>
        <w:div w:id="508715841">
          <w:marLeft w:val="0"/>
          <w:marRight w:val="0"/>
          <w:marTop w:val="0"/>
          <w:marBottom w:val="0"/>
          <w:divBdr>
            <w:top w:val="none" w:sz="0" w:space="0" w:color="auto"/>
            <w:left w:val="none" w:sz="0" w:space="0" w:color="auto"/>
            <w:bottom w:val="none" w:sz="0" w:space="0" w:color="auto"/>
            <w:right w:val="none" w:sz="0" w:space="0" w:color="auto"/>
          </w:divBdr>
        </w:div>
      </w:divsChild>
    </w:div>
    <w:div w:id="1625384612">
      <w:bodyDiv w:val="1"/>
      <w:marLeft w:val="0"/>
      <w:marRight w:val="0"/>
      <w:marTop w:val="0"/>
      <w:marBottom w:val="0"/>
      <w:divBdr>
        <w:top w:val="none" w:sz="0" w:space="0" w:color="auto"/>
        <w:left w:val="none" w:sz="0" w:space="0" w:color="auto"/>
        <w:bottom w:val="none" w:sz="0" w:space="0" w:color="auto"/>
        <w:right w:val="none" w:sz="0" w:space="0" w:color="auto"/>
      </w:divBdr>
    </w:div>
    <w:div w:id="1779445733">
      <w:bodyDiv w:val="1"/>
      <w:marLeft w:val="0"/>
      <w:marRight w:val="0"/>
      <w:marTop w:val="0"/>
      <w:marBottom w:val="0"/>
      <w:divBdr>
        <w:top w:val="none" w:sz="0" w:space="0" w:color="auto"/>
        <w:left w:val="none" w:sz="0" w:space="0" w:color="auto"/>
        <w:bottom w:val="none" w:sz="0" w:space="0" w:color="auto"/>
        <w:right w:val="none" w:sz="0" w:space="0" w:color="auto"/>
      </w:divBdr>
    </w:div>
    <w:div w:id="1844469713">
      <w:bodyDiv w:val="1"/>
      <w:marLeft w:val="0"/>
      <w:marRight w:val="0"/>
      <w:marTop w:val="0"/>
      <w:marBottom w:val="0"/>
      <w:divBdr>
        <w:top w:val="none" w:sz="0" w:space="0" w:color="auto"/>
        <w:left w:val="none" w:sz="0" w:space="0" w:color="auto"/>
        <w:bottom w:val="none" w:sz="0" w:space="0" w:color="auto"/>
        <w:right w:val="none" w:sz="0" w:space="0" w:color="auto"/>
      </w:divBdr>
    </w:div>
    <w:div w:id="1878736000">
      <w:bodyDiv w:val="1"/>
      <w:marLeft w:val="0"/>
      <w:marRight w:val="0"/>
      <w:marTop w:val="0"/>
      <w:marBottom w:val="0"/>
      <w:divBdr>
        <w:top w:val="none" w:sz="0" w:space="0" w:color="auto"/>
        <w:left w:val="none" w:sz="0" w:space="0" w:color="auto"/>
        <w:bottom w:val="none" w:sz="0" w:space="0" w:color="auto"/>
        <w:right w:val="none" w:sz="0" w:space="0" w:color="auto"/>
      </w:divBdr>
    </w:div>
    <w:div w:id="1909068174">
      <w:bodyDiv w:val="1"/>
      <w:marLeft w:val="0"/>
      <w:marRight w:val="0"/>
      <w:marTop w:val="0"/>
      <w:marBottom w:val="0"/>
      <w:divBdr>
        <w:top w:val="none" w:sz="0" w:space="0" w:color="auto"/>
        <w:left w:val="none" w:sz="0" w:space="0" w:color="auto"/>
        <w:bottom w:val="none" w:sz="0" w:space="0" w:color="auto"/>
        <w:right w:val="none" w:sz="0" w:space="0" w:color="auto"/>
      </w:divBdr>
    </w:div>
    <w:div w:id="2047900338">
      <w:bodyDiv w:val="1"/>
      <w:marLeft w:val="0"/>
      <w:marRight w:val="0"/>
      <w:marTop w:val="0"/>
      <w:marBottom w:val="0"/>
      <w:divBdr>
        <w:top w:val="none" w:sz="0" w:space="0" w:color="auto"/>
        <w:left w:val="none" w:sz="0" w:space="0" w:color="auto"/>
        <w:bottom w:val="none" w:sz="0" w:space="0" w:color="auto"/>
        <w:right w:val="none" w:sz="0" w:space="0" w:color="auto"/>
      </w:divBdr>
    </w:div>
    <w:div w:id="2059740082">
      <w:bodyDiv w:val="1"/>
      <w:marLeft w:val="0"/>
      <w:marRight w:val="0"/>
      <w:marTop w:val="0"/>
      <w:marBottom w:val="0"/>
      <w:divBdr>
        <w:top w:val="none" w:sz="0" w:space="0" w:color="auto"/>
        <w:left w:val="none" w:sz="0" w:space="0" w:color="auto"/>
        <w:bottom w:val="none" w:sz="0" w:space="0" w:color="auto"/>
        <w:right w:val="none" w:sz="0" w:space="0" w:color="auto"/>
      </w:divBdr>
    </w:div>
    <w:div w:id="2067876748">
      <w:bodyDiv w:val="1"/>
      <w:marLeft w:val="0"/>
      <w:marRight w:val="0"/>
      <w:marTop w:val="0"/>
      <w:marBottom w:val="0"/>
      <w:divBdr>
        <w:top w:val="none" w:sz="0" w:space="0" w:color="auto"/>
        <w:left w:val="none" w:sz="0" w:space="0" w:color="auto"/>
        <w:bottom w:val="none" w:sz="0" w:space="0" w:color="auto"/>
        <w:right w:val="none" w:sz="0" w:space="0" w:color="auto"/>
      </w:divBdr>
    </w:div>
    <w:div w:id="212861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timspaymentsboard.org.uk/files/victimspaymentsboard/publications/Appeal%20Form%20-%20Guidance%20Notes.pdf" TargetMode="External"/><Relationship Id="rId18" Type="http://schemas.openxmlformats.org/officeDocument/2006/relationships/hyperlink" Target="https://nipso.org.uk/" TargetMode="External"/><Relationship Id="rId26" Type="http://schemas.openxmlformats.org/officeDocument/2006/relationships/hyperlink" Target="mailto:injuredscheme@relativesforjustice.com"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dminhq@wavetrauma.org" TargetMode="External"/><Relationship Id="rId34" Type="http://schemas.openxmlformats.org/officeDocument/2006/relationships/hyperlink" Target="mailto:info@ashtoncetnre.com" TargetMode="External"/><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mailto:ombudsman@ni-ombudsman.org.uk" TargetMode="External"/><Relationship Id="rId25" Type="http://schemas.openxmlformats.org/officeDocument/2006/relationships/hyperlink" Target="mailto:adminomagh@wavetrauma.org" TargetMode="External"/><Relationship Id="rId33" Type="http://schemas.openxmlformats.org/officeDocument/2006/relationships/hyperlink" Target="mailto:welfare@seff.org.uk" TargetMode="External"/><Relationship Id="rId38" Type="http://schemas.openxmlformats.org/officeDocument/2006/relationships/hyperlink" Target="https://www.victimspaymentsboard.org.uk/gn-1323-complaints-policy" TargetMode="External"/><Relationship Id="rId2" Type="http://schemas.openxmlformats.org/officeDocument/2006/relationships/customXml" Target="../customXml/item2.xml"/><Relationship Id="rId16" Type="http://schemas.openxmlformats.org/officeDocument/2006/relationships/hyperlink" Target="mailto:dataprotectionofficer@justice-ni.gov.uk" TargetMode="External"/><Relationship Id="rId20" Type="http://schemas.openxmlformats.org/officeDocument/2006/relationships/hyperlink" Target="https://www.victimspaymentsboard.org.uk/files/victimspaymentsboard/publications/Supports%20Services%20-%20Groups%20-%20Sep%2022.pdf" TargetMode="External"/><Relationship Id="rId29" Type="http://schemas.openxmlformats.org/officeDocument/2006/relationships/hyperlink" Target="mailto:welfare@seff.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dminderry@wavetrauma.org" TargetMode="External"/><Relationship Id="rId32" Type="http://schemas.openxmlformats.org/officeDocument/2006/relationships/hyperlink" Target="mailto:welfare@seff.org.uk" TargetMode="External"/><Relationship Id="rId37" Type="http://schemas.openxmlformats.org/officeDocument/2006/relationships/hyperlink" Target="mailto:vpb@justice-ni.gov.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ustice-ni.gov.uk/doj-complaints" TargetMode="External"/><Relationship Id="rId23" Type="http://schemas.openxmlformats.org/officeDocument/2006/relationships/hyperlink" Target="mailto:adminballymoney@wavetrauma.org" TargetMode="External"/><Relationship Id="rId28" Type="http://schemas.openxmlformats.org/officeDocument/2006/relationships/hyperlink" Target="mailto:enquiriesvps@elycentre.co.uk" TargetMode="External"/><Relationship Id="rId36" Type="http://schemas.openxmlformats.org/officeDocument/2006/relationships/hyperlink" Target="https://www.victimspaymentsboard.org.uk/complaints-form" TargetMode="External"/><Relationship Id="rId10" Type="http://schemas.openxmlformats.org/officeDocument/2006/relationships/endnotes" Target="endnotes.xml"/><Relationship Id="rId19" Type="http://schemas.openxmlformats.org/officeDocument/2006/relationships/hyperlink" Target="https://www.victimspaymentsboard.org.uk/privacy-notice" TargetMode="External"/><Relationship Id="rId31" Type="http://schemas.openxmlformats.org/officeDocument/2006/relationships/hyperlink" Target="mailto:welfare@seff.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diciaryni.uk/judicial-conduct-and-complaints" TargetMode="External"/><Relationship Id="rId22" Type="http://schemas.openxmlformats.org/officeDocument/2006/relationships/hyperlink" Target="mailto:adminarmagh@wavetrauma.org" TargetMode="External"/><Relationship Id="rId27" Type="http://schemas.openxmlformats.org/officeDocument/2006/relationships/hyperlink" Target="mailto:enquiriesvps@elycentre.co.uk" TargetMode="External"/><Relationship Id="rId30" Type="http://schemas.openxmlformats.org/officeDocument/2006/relationships/hyperlink" Target="mailto:welfare@seff.org.uk" TargetMode="External"/><Relationship Id="rId35" Type="http://schemas.openxmlformats.org/officeDocument/2006/relationships/hyperlink" Target="mailto:vpb@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78287d-c36e-49a7-bf7a-20f4466c7d91">
      <UserInfo>
        <DisplayName/>
        <AccountId xsi:nil="true"/>
        <AccountType/>
      </UserInfo>
    </SharedWithUsers>
    <lcf76f155ced4ddcb4097134ff3c332f xmlns="1063cd97-06df-48bd-9a65-08c485750909">
      <Terms xmlns="http://schemas.microsoft.com/office/infopath/2007/PartnerControls"/>
    </lcf76f155ced4ddcb4097134ff3c332f>
    <TaxCatchAll xmlns="7d78287d-c36e-49a7-bf7a-20f4466c7d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B4C1E42C2744398599CF6ED8BCA14" ma:contentTypeVersion="15" ma:contentTypeDescription="Create a new document." ma:contentTypeScope="" ma:versionID="35441decb2aeabd636708207c8af3dd9">
  <xsd:schema xmlns:xsd="http://www.w3.org/2001/XMLSchema" xmlns:xs="http://www.w3.org/2001/XMLSchema" xmlns:p="http://schemas.microsoft.com/office/2006/metadata/properties" xmlns:ns2="1063cd97-06df-48bd-9a65-08c485750909" xmlns:ns3="7d78287d-c36e-49a7-bf7a-20f4466c7d91" targetNamespace="http://schemas.microsoft.com/office/2006/metadata/properties" ma:root="true" ma:fieldsID="ed466a692a47e8f833ff1baf08a15147" ns2:_="" ns3:_="">
    <xsd:import namespace="1063cd97-06df-48bd-9a65-08c485750909"/>
    <xsd:import namespace="7d78287d-c36e-49a7-bf7a-20f4466c7d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3cd97-06df-48bd-9a65-08c485750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a93be4-6f33-4606-b08c-9a3ee931c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78287d-c36e-49a7-bf7a-20f4466c7d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0f10ba-07f0-4ccb-8436-f0602db01568}" ma:internalName="TaxCatchAll" ma:showField="CatchAllData" ma:web="7d78287d-c36e-49a7-bf7a-20f4466c7d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3459-0364-4E3E-AB25-99E2C01961AE}">
  <ds:schemaRefs>
    <ds:schemaRef ds:uri="http://schemas.microsoft.com/office/2006/metadata/properties"/>
    <ds:schemaRef ds:uri="http://schemas.microsoft.com/office/infopath/2007/PartnerControls"/>
    <ds:schemaRef ds:uri="7d78287d-c36e-49a7-bf7a-20f4466c7d91"/>
    <ds:schemaRef ds:uri="1063cd97-06df-48bd-9a65-08c485750909"/>
  </ds:schemaRefs>
</ds:datastoreItem>
</file>

<file path=customXml/itemProps2.xml><?xml version="1.0" encoding="utf-8"?>
<ds:datastoreItem xmlns:ds="http://schemas.openxmlformats.org/officeDocument/2006/customXml" ds:itemID="{BC55D8B6-3903-4BAC-9E72-E68C9B54B770}">
  <ds:schemaRefs>
    <ds:schemaRef ds:uri="http://schemas.microsoft.com/sharepoint/v3/contenttype/forms"/>
  </ds:schemaRefs>
</ds:datastoreItem>
</file>

<file path=customXml/itemProps3.xml><?xml version="1.0" encoding="utf-8"?>
<ds:datastoreItem xmlns:ds="http://schemas.openxmlformats.org/officeDocument/2006/customXml" ds:itemID="{5682D217-15D9-498B-AD0F-C62FF92EA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3cd97-06df-48bd-9a65-08c485750909"/>
    <ds:schemaRef ds:uri="7d78287d-c36e-49a7-bf7a-20f4466c7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3F7A4-5FE4-49E8-AD1E-72A7BE5D3E87}">
  <ds:schemaRefs>
    <ds:schemaRef ds:uri="http://schemas.openxmlformats.org/officeDocument/2006/bibliography"/>
  </ds:schemaRefs>
</ds:datastoreItem>
</file>

<file path=docMetadata/LabelInfo.xml><?xml version="1.0" encoding="utf-8"?>
<clbl:labelList xmlns:clbl="http://schemas.microsoft.com/office/2020/mipLabelMetadata">
  <clbl:label id="{65c23df0-9a55-4099-90e0-17b72bfeaed2}" enabled="1" method="Standard" siteId="{54efe58d-72b7-45af-9a01-30ee5f377a71}" removed="0"/>
</clbl:labelList>
</file>

<file path=docProps/app.xml><?xml version="1.0" encoding="utf-8"?>
<Properties xmlns="http://schemas.openxmlformats.org/officeDocument/2006/extended-properties" xmlns:vt="http://schemas.openxmlformats.org/officeDocument/2006/docPropsVTypes">
  <Template>Normal</Template>
  <TotalTime>29</TotalTime>
  <Pages>1</Pages>
  <Words>3260</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SERC</Company>
  <LinksUpToDate>false</LinksUpToDate>
  <CharactersWithSpaces>21803</CharactersWithSpaces>
  <SharedDoc>false</SharedDoc>
  <HLinks>
    <vt:vector size="96" baseType="variant">
      <vt:variant>
        <vt:i4>3801136</vt:i4>
      </vt:variant>
      <vt:variant>
        <vt:i4>36</vt:i4>
      </vt:variant>
      <vt:variant>
        <vt:i4>0</vt:i4>
      </vt:variant>
      <vt:variant>
        <vt:i4>5</vt:i4>
      </vt:variant>
      <vt:variant>
        <vt:lpwstr>https://www.serc.ac.uk/customer-privacy</vt:lpwstr>
      </vt:variant>
      <vt:variant>
        <vt:lpwstr/>
      </vt:variant>
      <vt:variant>
        <vt:i4>4784164</vt:i4>
      </vt:variant>
      <vt:variant>
        <vt:i4>33</vt:i4>
      </vt:variant>
      <vt:variant>
        <vt:i4>0</vt:i4>
      </vt:variant>
      <vt:variant>
        <vt:i4>5</vt:i4>
      </vt:variant>
      <vt:variant>
        <vt:lpwstr>mailto:compliments@serc.ac.uk</vt:lpwstr>
      </vt:variant>
      <vt:variant>
        <vt:lpwstr/>
      </vt:variant>
      <vt:variant>
        <vt:i4>4784164</vt:i4>
      </vt:variant>
      <vt:variant>
        <vt:i4>30</vt:i4>
      </vt:variant>
      <vt:variant>
        <vt:i4>0</vt:i4>
      </vt:variant>
      <vt:variant>
        <vt:i4>5</vt:i4>
      </vt:variant>
      <vt:variant>
        <vt:lpwstr>mailto:compliments@serc.ac.uk</vt:lpwstr>
      </vt:variant>
      <vt:variant>
        <vt:lpwstr/>
      </vt:variant>
      <vt:variant>
        <vt:i4>3801136</vt:i4>
      </vt:variant>
      <vt:variant>
        <vt:i4>27</vt:i4>
      </vt:variant>
      <vt:variant>
        <vt:i4>0</vt:i4>
      </vt:variant>
      <vt:variant>
        <vt:i4>5</vt:i4>
      </vt:variant>
      <vt:variant>
        <vt:lpwstr>https://www.serc.ac.uk/customer-privacy</vt:lpwstr>
      </vt:variant>
      <vt:variant>
        <vt:lpwstr/>
      </vt:variant>
      <vt:variant>
        <vt:i4>8323088</vt:i4>
      </vt:variant>
      <vt:variant>
        <vt:i4>24</vt:i4>
      </vt:variant>
      <vt:variant>
        <vt:i4>0</vt:i4>
      </vt:variant>
      <vt:variant>
        <vt:i4>5</vt:i4>
      </vt:variant>
      <vt:variant>
        <vt:lpwstr>mailto:complaints@serc.ac.uk</vt:lpwstr>
      </vt:variant>
      <vt:variant>
        <vt:lpwstr/>
      </vt:variant>
      <vt:variant>
        <vt:i4>8323088</vt:i4>
      </vt:variant>
      <vt:variant>
        <vt:i4>21</vt:i4>
      </vt:variant>
      <vt:variant>
        <vt:i4>0</vt:i4>
      </vt:variant>
      <vt:variant>
        <vt:i4>5</vt:i4>
      </vt:variant>
      <vt:variant>
        <vt:lpwstr>mailto:complaints@serc.ac.uk</vt:lpwstr>
      </vt:variant>
      <vt:variant>
        <vt:lpwstr/>
      </vt:variant>
      <vt:variant>
        <vt:i4>3997810</vt:i4>
      </vt:variant>
      <vt:variant>
        <vt:i4>18</vt:i4>
      </vt:variant>
      <vt:variant>
        <vt:i4>0</vt:i4>
      </vt:variant>
      <vt:variant>
        <vt:i4>5</vt:i4>
      </vt:variant>
      <vt:variant>
        <vt:lpwstr>http://www.serc.ac.uk/</vt:lpwstr>
      </vt:variant>
      <vt:variant>
        <vt:lpwstr/>
      </vt:variant>
      <vt:variant>
        <vt:i4>524371</vt:i4>
      </vt:variant>
      <vt:variant>
        <vt:i4>15</vt:i4>
      </vt:variant>
      <vt:variant>
        <vt:i4>0</vt:i4>
      </vt:variant>
      <vt:variant>
        <vt:i4>5</vt:i4>
      </vt:variant>
      <vt:variant>
        <vt:lpwstr>http://www.nipso.org.uk/</vt:lpwstr>
      </vt:variant>
      <vt:variant>
        <vt:lpwstr/>
      </vt:variant>
      <vt:variant>
        <vt:i4>8323088</vt:i4>
      </vt:variant>
      <vt:variant>
        <vt:i4>12</vt:i4>
      </vt:variant>
      <vt:variant>
        <vt:i4>0</vt:i4>
      </vt:variant>
      <vt:variant>
        <vt:i4>5</vt:i4>
      </vt:variant>
      <vt:variant>
        <vt:lpwstr>mailto:complaints@serc.ac.uk</vt:lpwstr>
      </vt:variant>
      <vt:variant>
        <vt:lpwstr/>
      </vt:variant>
      <vt:variant>
        <vt:i4>8323180</vt:i4>
      </vt:variant>
      <vt:variant>
        <vt:i4>9</vt:i4>
      </vt:variant>
      <vt:variant>
        <vt:i4>0</vt:i4>
      </vt:variant>
      <vt:variant>
        <vt:i4>5</vt:i4>
      </vt:variant>
      <vt:variant>
        <vt:lpwstr>https://www.serc.ac.uk/public-information/complaints-and-compliments-policy/complaint/3</vt:lpwstr>
      </vt:variant>
      <vt:variant>
        <vt:lpwstr/>
      </vt:variant>
      <vt:variant>
        <vt:i4>4784164</vt:i4>
      </vt:variant>
      <vt:variant>
        <vt:i4>6</vt:i4>
      </vt:variant>
      <vt:variant>
        <vt:i4>0</vt:i4>
      </vt:variant>
      <vt:variant>
        <vt:i4>5</vt:i4>
      </vt:variant>
      <vt:variant>
        <vt:lpwstr>mailto:compliments@serc.ac.uk</vt:lpwstr>
      </vt:variant>
      <vt:variant>
        <vt:lpwstr/>
      </vt:variant>
      <vt:variant>
        <vt:i4>1245277</vt:i4>
      </vt:variant>
      <vt:variant>
        <vt:i4>3</vt:i4>
      </vt:variant>
      <vt:variant>
        <vt:i4>0</vt:i4>
      </vt:variant>
      <vt:variant>
        <vt:i4>5</vt:i4>
      </vt:variant>
      <vt:variant>
        <vt:lpwstr>https://www.serc.ac.uk/public-information/complaints-and-compliments-policy/compliment/4</vt:lpwstr>
      </vt:variant>
      <vt:variant>
        <vt:lpwstr/>
      </vt:variant>
      <vt:variant>
        <vt:i4>2687012</vt:i4>
      </vt:variant>
      <vt:variant>
        <vt:i4>0</vt:i4>
      </vt:variant>
      <vt:variant>
        <vt:i4>0</vt:i4>
      </vt:variant>
      <vt:variant>
        <vt:i4>5</vt:i4>
      </vt:variant>
      <vt:variant>
        <vt:lpwstr>http://www.oxforddictionaries.com/</vt:lpwstr>
      </vt:variant>
      <vt:variant>
        <vt:lpwstr/>
      </vt:variant>
      <vt:variant>
        <vt:i4>262215</vt:i4>
      </vt:variant>
      <vt:variant>
        <vt:i4>3</vt:i4>
      </vt:variant>
      <vt:variant>
        <vt:i4>0</vt:i4>
      </vt:variant>
      <vt:variant>
        <vt:i4>5</vt:i4>
      </vt:variant>
      <vt:variant>
        <vt:lpwstr>https://www.open.ac.uk/about/validation-partnerships/students/complaints-and-appeals</vt:lpwstr>
      </vt:variant>
      <vt:variant>
        <vt:lpwstr/>
      </vt:variant>
      <vt:variant>
        <vt:i4>4063357</vt:i4>
      </vt:variant>
      <vt:variant>
        <vt:i4>0</vt:i4>
      </vt:variant>
      <vt:variant>
        <vt:i4>0</vt:i4>
      </vt:variant>
      <vt:variant>
        <vt:i4>5</vt:i4>
      </vt:variant>
      <vt:variant>
        <vt:lpwstr>https://www.serc.ac.uk/courses/higher-education/Appeals-Process</vt:lpwstr>
      </vt:variant>
      <vt:variant>
        <vt:lpwstr/>
      </vt:variant>
      <vt:variant>
        <vt:i4>6422546</vt:i4>
      </vt:variant>
      <vt:variant>
        <vt:i4>0</vt:i4>
      </vt:variant>
      <vt:variant>
        <vt:i4>0</vt:i4>
      </vt:variant>
      <vt:variant>
        <vt:i4>5</vt:i4>
      </vt:variant>
      <vt:variant>
        <vt:lpwstr>mailto:auprichard@serc.ac.uk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Harvey</dc:creator>
  <cp:keywords/>
  <cp:lastModifiedBy>Bell, Jonathan</cp:lastModifiedBy>
  <cp:revision>12</cp:revision>
  <cp:lastPrinted>2019-11-29T14:50:00Z</cp:lastPrinted>
  <dcterms:created xsi:type="dcterms:W3CDTF">2023-02-03T13:11:00Z</dcterms:created>
  <dcterms:modified xsi:type="dcterms:W3CDTF">2023-09-21T09:40:00Z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0x0101005FBB4C1E42C2744398599CF6ED8BCA14</vt:lpwstr>
  </property>
  <property fmtid="{D5CDD505-2E9C-101B-9397-08002B2CF9AE}" pid="3" name="_dlc_DocIdItemGuid">
    <vt:lpwstr>8f796f95-afc9-410d-95c3-ec7b1a0b8115</vt:lpwstr>
  </property>
  <property fmtid="{D5CDD505-2E9C-101B-9397-08002B2CF9AE}" pid="4" name="MSIP_Label_65c23df0-9a55-4099-90e0-17b72bfeaed2_Enabled">
    <vt:lpwstr>True</vt:lpwstr>
  </property>
  <property fmtid="{D5CDD505-2E9C-101B-9397-08002B2CF9AE}" pid="5" name="MSIP_Label_65c23df0-9a55-4099-90e0-17b72bfeaed2_SiteId">
    <vt:lpwstr>54efe58d-72b7-45af-9a01-30ee5f377a71</vt:lpwstr>
  </property>
  <property fmtid="{D5CDD505-2E9C-101B-9397-08002B2CF9AE}" pid="6" name="MSIP_Label_65c23df0-9a55-4099-90e0-17b72bfeaed2_SetDate">
    <vt:lpwstr>2018-11-27T16:06:58.1873408Z</vt:lpwstr>
  </property>
  <property fmtid="{D5CDD505-2E9C-101B-9397-08002B2CF9AE}" pid="7" name="MSIP_Label_65c23df0-9a55-4099-90e0-17b72bfeaed2_Name">
    <vt:lpwstr>General</vt:lpwstr>
  </property>
  <property fmtid="{D5CDD505-2E9C-101B-9397-08002B2CF9AE}" pid="8" name="MSIP_Label_65c23df0-9a55-4099-90e0-17b72bfeaed2_Extended_MSFT_Method">
    <vt:lpwstr>Automatic</vt:lpwstr>
  </property>
  <property fmtid="{D5CDD505-2E9C-101B-9397-08002B2CF9AE}" pid="9" name="Sensitivity">
    <vt:lpwstr>General</vt:lpwstr>
  </property>
  <property fmtid="{D5CDD505-2E9C-101B-9397-08002B2CF9AE}" pid="10" name="xd_ProgID">
    <vt:lpwstr/>
  </property>
  <property fmtid="{D5CDD505-2E9C-101B-9397-08002B2CF9AE}" pid="11" name="MSIP_Label_65c23df0-9a55-4099-90e0-17b72bfeaed2_Application">
    <vt:lpwstr>Microsoft Azure Information Protection</vt:lpwstr>
  </property>
  <property fmtid="{D5CDD505-2E9C-101B-9397-08002B2CF9AE}" pid="12" name="ComplianceAssetId">
    <vt:lpwstr/>
  </property>
  <property fmtid="{D5CDD505-2E9C-101B-9397-08002B2CF9AE}" pid="13" name="TemplateUrl">
    <vt:lpwstr/>
  </property>
  <property fmtid="{D5CDD505-2E9C-101B-9397-08002B2CF9AE}" pid="14" name="MSIP_Label_65c23df0-9a55-4099-90e0-17b72bfeaed2_Owner">
    <vt:lpwstr>VHealy@serc.ac.uk</vt:lpwstr>
  </property>
  <property fmtid="{D5CDD505-2E9C-101B-9397-08002B2CF9AE}" pid="15" name="xd_Signature">
    <vt:bool>false</vt:bool>
  </property>
</Properties>
</file>